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30BFBE50" w:rsidR="000D1985" w:rsidRPr="005C1F64" w:rsidRDefault="000D1985" w:rsidP="000D1985">
      <w:pPr>
        <w:pStyle w:val="Encabezado"/>
        <w:jc w:val="center"/>
      </w:pPr>
      <w:r w:rsidRPr="005C1F64">
        <w:rPr>
          <w:b/>
        </w:rPr>
        <w:fldChar w:fldCharType="begin"/>
      </w:r>
      <w:r w:rsidRPr="005C1F64">
        <w:rPr>
          <w:b/>
        </w:rPr>
        <w:instrText xml:space="preserve"> INCLUDEPICTURE "http://entrecomillas.com.co/wp-content/uploads/2014/09/logo_20congreso_1.png" \* MERGEFORMATINET </w:instrText>
      </w:r>
      <w:r w:rsidRPr="005C1F64">
        <w:rPr>
          <w:b/>
        </w:rPr>
        <w:fldChar w:fldCharType="separate"/>
      </w:r>
      <w:r w:rsidR="00CD0342" w:rsidRPr="005C1F64">
        <w:rPr>
          <w:b/>
        </w:rPr>
        <w:fldChar w:fldCharType="begin"/>
      </w:r>
      <w:r w:rsidR="00CD0342" w:rsidRPr="005C1F64">
        <w:rPr>
          <w:b/>
        </w:rPr>
        <w:instrText xml:space="preserve"> INCLUDEPICTURE  "http://entrecomillas.com.co/wp-content/uploads/2014/09/logo_20congreso_1.png" \* MERGEFORMATINET </w:instrText>
      </w:r>
      <w:r w:rsidR="00CD0342" w:rsidRPr="005C1F64">
        <w:rPr>
          <w:b/>
        </w:rPr>
        <w:fldChar w:fldCharType="separate"/>
      </w:r>
      <w:r w:rsidR="00AF61D6" w:rsidRPr="005C1F64">
        <w:rPr>
          <w:b/>
        </w:rPr>
        <w:fldChar w:fldCharType="begin"/>
      </w:r>
      <w:r w:rsidR="00AF61D6" w:rsidRPr="005C1F64">
        <w:rPr>
          <w:b/>
        </w:rPr>
        <w:instrText xml:space="preserve"> INCLUDEPICTURE  "http://entrecomillas.com.co/wp-content/uploads/2014/09/logo_20congreso_1.png" \* MERGEFORMATINET </w:instrText>
      </w:r>
      <w:r w:rsidR="00AF61D6" w:rsidRPr="005C1F64">
        <w:rPr>
          <w:b/>
        </w:rPr>
        <w:fldChar w:fldCharType="separate"/>
      </w:r>
      <w:r w:rsidR="00DE73CD" w:rsidRPr="005C1F64">
        <w:rPr>
          <w:b/>
        </w:rPr>
        <w:fldChar w:fldCharType="begin"/>
      </w:r>
      <w:r w:rsidR="00DE73CD" w:rsidRPr="005C1F64">
        <w:rPr>
          <w:b/>
        </w:rPr>
        <w:instrText xml:space="preserve"> INCLUDEPICTURE  "http://entrecomillas.com.co/wp-content/uploads/2014/09/logo_20congreso_1.png" \* MERGEFORMATINET </w:instrText>
      </w:r>
      <w:r w:rsidR="00DE73CD" w:rsidRPr="005C1F64">
        <w:rPr>
          <w:b/>
        </w:rPr>
        <w:fldChar w:fldCharType="separate"/>
      </w:r>
      <w:r w:rsidR="00E174E0" w:rsidRPr="005C1F64">
        <w:rPr>
          <w:b/>
        </w:rPr>
        <w:fldChar w:fldCharType="begin"/>
      </w:r>
      <w:r w:rsidR="00E174E0" w:rsidRPr="005C1F64">
        <w:rPr>
          <w:b/>
        </w:rPr>
        <w:instrText xml:space="preserve"> INCLUDEPICTURE  "http://entrecomillas.com.co/wp-content/uploads/2014/09/logo_20congreso_1.png" \* MERGEFORMATINET </w:instrText>
      </w:r>
      <w:r w:rsidR="00E174E0" w:rsidRPr="005C1F64">
        <w:rPr>
          <w:b/>
        </w:rPr>
        <w:fldChar w:fldCharType="separate"/>
      </w:r>
      <w:r w:rsidR="00AB7132" w:rsidRPr="005C1F64">
        <w:rPr>
          <w:b/>
        </w:rPr>
        <w:fldChar w:fldCharType="begin"/>
      </w:r>
      <w:r w:rsidR="00AB7132" w:rsidRPr="005C1F64">
        <w:rPr>
          <w:b/>
        </w:rPr>
        <w:instrText xml:space="preserve"> INCLUDEPICTURE  "http://entrecomillas.com.co/wp-content/uploads/2014/09/logo_20congreso_1.png" \* MERGEFORMATINET </w:instrText>
      </w:r>
      <w:r w:rsidR="00AB7132" w:rsidRPr="005C1F64">
        <w:rPr>
          <w:b/>
        </w:rPr>
        <w:fldChar w:fldCharType="separate"/>
      </w:r>
      <w:r w:rsidR="00986738" w:rsidRPr="005C1F64">
        <w:rPr>
          <w:b/>
        </w:rPr>
        <w:fldChar w:fldCharType="begin"/>
      </w:r>
      <w:r w:rsidR="00986738" w:rsidRPr="005C1F64">
        <w:rPr>
          <w:b/>
        </w:rPr>
        <w:instrText xml:space="preserve"> INCLUDEPICTURE  "http://entrecomillas.com.co/wp-content/uploads/2014/09/logo_20congreso_1.png" \* MERGEFORMATINET </w:instrText>
      </w:r>
      <w:r w:rsidR="00986738" w:rsidRPr="005C1F64">
        <w:rPr>
          <w:b/>
        </w:rPr>
        <w:fldChar w:fldCharType="separate"/>
      </w:r>
      <w:r w:rsidR="00EE6DA9" w:rsidRPr="005C1F64">
        <w:rPr>
          <w:b/>
        </w:rPr>
        <w:fldChar w:fldCharType="begin"/>
      </w:r>
      <w:r w:rsidR="00EE6DA9" w:rsidRPr="005C1F64">
        <w:rPr>
          <w:b/>
        </w:rPr>
        <w:instrText xml:space="preserve"> INCLUDEPICTURE  "http://entrecomillas.com.co/wp-content/uploads/2014/09/logo_20congreso_1.png" \* MERGEFORMATINET </w:instrText>
      </w:r>
      <w:r w:rsidR="00EE6DA9" w:rsidRPr="005C1F64">
        <w:rPr>
          <w:b/>
        </w:rPr>
        <w:fldChar w:fldCharType="separate"/>
      </w:r>
      <w:r w:rsidR="00240AE1" w:rsidRPr="005C1F64">
        <w:rPr>
          <w:b/>
        </w:rPr>
        <w:fldChar w:fldCharType="begin"/>
      </w:r>
      <w:r w:rsidR="00240AE1" w:rsidRPr="005C1F64">
        <w:rPr>
          <w:b/>
        </w:rPr>
        <w:instrText xml:space="preserve"> INCLUDEPICTURE  "http://entrecomillas.com.co/wp-content/uploads/2014/09/logo_20congreso_1.png" \* MERGEFORMATINET </w:instrText>
      </w:r>
      <w:r w:rsidR="00240AE1" w:rsidRPr="005C1F64">
        <w:rPr>
          <w:b/>
        </w:rPr>
        <w:fldChar w:fldCharType="separate"/>
      </w:r>
      <w:r w:rsidR="00A325B3" w:rsidRPr="005C1F64">
        <w:rPr>
          <w:b/>
        </w:rPr>
        <w:fldChar w:fldCharType="begin"/>
      </w:r>
      <w:r w:rsidR="00A325B3" w:rsidRPr="005C1F64">
        <w:rPr>
          <w:b/>
        </w:rPr>
        <w:instrText xml:space="preserve"> INCLUDEPICTURE  "http://entrecomillas.com.co/wp-content/uploads/2014/09/logo_20congreso_1.png" \* MERGEFORMATINET </w:instrText>
      </w:r>
      <w:r w:rsidR="00A325B3" w:rsidRPr="005C1F64">
        <w:rPr>
          <w:b/>
        </w:rPr>
        <w:fldChar w:fldCharType="separate"/>
      </w:r>
      <w:r w:rsidR="00B16C31" w:rsidRPr="005C1F64">
        <w:rPr>
          <w:b/>
        </w:rPr>
        <w:fldChar w:fldCharType="begin"/>
      </w:r>
      <w:r w:rsidR="00B16C31" w:rsidRPr="005C1F64">
        <w:rPr>
          <w:b/>
        </w:rPr>
        <w:instrText xml:space="preserve"> INCLUDEPICTURE  "http://entrecomillas.com.co/wp-content/uploads/2014/09/logo_20congreso_1.png" \* MERGEFORMATINET </w:instrText>
      </w:r>
      <w:r w:rsidR="00B16C31" w:rsidRPr="005C1F64">
        <w:rPr>
          <w:b/>
        </w:rPr>
        <w:fldChar w:fldCharType="separate"/>
      </w:r>
      <w:r w:rsidR="009644EC" w:rsidRPr="005C1F64">
        <w:rPr>
          <w:b/>
        </w:rPr>
        <w:fldChar w:fldCharType="begin"/>
      </w:r>
      <w:r w:rsidR="009644EC" w:rsidRPr="005C1F64">
        <w:rPr>
          <w:b/>
        </w:rPr>
        <w:instrText xml:space="preserve"> INCLUDEPICTURE  "http://entrecomillas.com.co/wp-content/uploads/2014/09/logo_20congreso_1.png" \* MERGEFORMATINET </w:instrText>
      </w:r>
      <w:r w:rsidR="009644EC" w:rsidRPr="005C1F64">
        <w:rPr>
          <w:b/>
        </w:rPr>
        <w:fldChar w:fldCharType="separate"/>
      </w:r>
      <w:r w:rsidR="00F475BE" w:rsidRPr="005C1F64">
        <w:rPr>
          <w:b/>
        </w:rPr>
        <w:fldChar w:fldCharType="begin"/>
      </w:r>
      <w:r w:rsidR="00F475BE" w:rsidRPr="005C1F64">
        <w:rPr>
          <w:b/>
        </w:rPr>
        <w:instrText xml:space="preserve"> INCLUDEPICTURE  "http://entrecomillas.com.co/wp-content/uploads/2014/09/logo_20congreso_1.png" \* MERGEFORMATINET </w:instrText>
      </w:r>
      <w:r w:rsidR="00F475BE" w:rsidRPr="005C1F64">
        <w:rPr>
          <w:b/>
        </w:rPr>
        <w:fldChar w:fldCharType="separate"/>
      </w:r>
      <w:r w:rsidR="009A15AE" w:rsidRPr="005C1F64">
        <w:rPr>
          <w:b/>
        </w:rPr>
        <w:fldChar w:fldCharType="begin"/>
      </w:r>
      <w:r w:rsidR="009A15AE" w:rsidRPr="005C1F64">
        <w:rPr>
          <w:b/>
        </w:rPr>
        <w:instrText xml:space="preserve"> INCLUDEPICTURE  "http://entrecomillas.com.co/wp-content/uploads/2014/09/logo_20congreso_1.png" \* MERGEFORMATINET </w:instrText>
      </w:r>
      <w:r w:rsidR="009A15AE" w:rsidRPr="005C1F64">
        <w:rPr>
          <w:b/>
        </w:rPr>
        <w:fldChar w:fldCharType="separate"/>
      </w:r>
      <w:r w:rsidR="001764E6" w:rsidRPr="005C1F64">
        <w:rPr>
          <w:b/>
        </w:rPr>
        <w:fldChar w:fldCharType="begin"/>
      </w:r>
      <w:r w:rsidR="001764E6" w:rsidRPr="005C1F64">
        <w:rPr>
          <w:b/>
        </w:rPr>
        <w:instrText xml:space="preserve"> INCLUDEPICTURE  "http://entrecomillas.com.co/wp-content/uploads/2014/09/logo_20congreso_1.png" \* MERGEFORMATINET </w:instrText>
      </w:r>
      <w:r w:rsidR="001764E6" w:rsidRPr="005C1F64">
        <w:rPr>
          <w:b/>
        </w:rPr>
        <w:fldChar w:fldCharType="separate"/>
      </w:r>
      <w:r w:rsidR="00DC46C4" w:rsidRPr="005C1F64">
        <w:rPr>
          <w:b/>
        </w:rPr>
        <w:fldChar w:fldCharType="begin"/>
      </w:r>
      <w:r w:rsidR="00DC46C4" w:rsidRPr="005C1F64">
        <w:rPr>
          <w:b/>
        </w:rPr>
        <w:instrText xml:space="preserve"> INCLUDEPICTURE  "http://entrecomillas.com.co/wp-content/uploads/2014/09/logo_20congreso_1.png" \* MERGEFORMATINET </w:instrText>
      </w:r>
      <w:r w:rsidR="00DC46C4" w:rsidRPr="005C1F64">
        <w:rPr>
          <w:b/>
        </w:rPr>
        <w:fldChar w:fldCharType="separate"/>
      </w:r>
      <w:r w:rsidR="00F13827" w:rsidRPr="005C1F64">
        <w:rPr>
          <w:b/>
        </w:rPr>
        <w:fldChar w:fldCharType="begin"/>
      </w:r>
      <w:r w:rsidR="00F13827" w:rsidRPr="005C1F64">
        <w:rPr>
          <w:b/>
        </w:rPr>
        <w:instrText xml:space="preserve"> INCLUDEPICTURE  "http://entrecomillas.com.co/wp-content/uploads/2014/09/logo_20congreso_1.png" \* MERGEFORMATINET </w:instrText>
      </w:r>
      <w:r w:rsidR="00F13827" w:rsidRPr="005C1F64">
        <w:rPr>
          <w:b/>
        </w:rPr>
        <w:fldChar w:fldCharType="separate"/>
      </w:r>
      <w:r w:rsidR="00EA68AA" w:rsidRPr="005C1F64">
        <w:rPr>
          <w:b/>
        </w:rPr>
        <w:fldChar w:fldCharType="begin"/>
      </w:r>
      <w:r w:rsidR="00EA68AA" w:rsidRPr="005C1F64">
        <w:rPr>
          <w:b/>
        </w:rPr>
        <w:instrText xml:space="preserve"> </w:instrText>
      </w:r>
      <w:r w:rsidR="00EA68AA" w:rsidRPr="005C1F64">
        <w:rPr>
          <w:b/>
        </w:rPr>
        <w:instrText>INCLUDEPICTURE  "http://entrecomillas.com.co/wp-content/uploads/20</w:instrText>
      </w:r>
      <w:r w:rsidR="00EA68AA" w:rsidRPr="005C1F64">
        <w:rPr>
          <w:b/>
        </w:rPr>
        <w:instrText>14/09/logo_20congreso_1.png" \* MERGEFORMATINET</w:instrText>
      </w:r>
      <w:r w:rsidR="00EA68AA" w:rsidRPr="005C1F64">
        <w:rPr>
          <w:b/>
        </w:rPr>
        <w:instrText xml:space="preserve"> </w:instrText>
      </w:r>
      <w:r w:rsidR="00EA68AA" w:rsidRPr="005C1F64">
        <w:rPr>
          <w:b/>
        </w:rPr>
        <w:fldChar w:fldCharType="separate"/>
      </w:r>
      <w:r w:rsidR="005C1F64" w:rsidRPr="005C1F64">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EA68AA" w:rsidRPr="005C1F64">
        <w:rPr>
          <w:b/>
        </w:rPr>
        <w:fldChar w:fldCharType="end"/>
      </w:r>
      <w:r w:rsidR="00F13827" w:rsidRPr="005C1F64">
        <w:rPr>
          <w:b/>
        </w:rPr>
        <w:fldChar w:fldCharType="end"/>
      </w:r>
      <w:r w:rsidR="00DC46C4" w:rsidRPr="005C1F64">
        <w:rPr>
          <w:b/>
        </w:rPr>
        <w:fldChar w:fldCharType="end"/>
      </w:r>
      <w:r w:rsidR="001764E6" w:rsidRPr="005C1F64">
        <w:rPr>
          <w:b/>
        </w:rPr>
        <w:fldChar w:fldCharType="end"/>
      </w:r>
      <w:r w:rsidR="009A15AE" w:rsidRPr="005C1F64">
        <w:rPr>
          <w:b/>
        </w:rPr>
        <w:fldChar w:fldCharType="end"/>
      </w:r>
      <w:r w:rsidR="00F475BE" w:rsidRPr="005C1F64">
        <w:rPr>
          <w:b/>
        </w:rPr>
        <w:fldChar w:fldCharType="end"/>
      </w:r>
      <w:r w:rsidR="009644EC" w:rsidRPr="005C1F64">
        <w:rPr>
          <w:b/>
        </w:rPr>
        <w:fldChar w:fldCharType="end"/>
      </w:r>
      <w:r w:rsidR="00B16C31" w:rsidRPr="005C1F64">
        <w:rPr>
          <w:b/>
        </w:rPr>
        <w:fldChar w:fldCharType="end"/>
      </w:r>
      <w:r w:rsidR="00A325B3" w:rsidRPr="005C1F64">
        <w:rPr>
          <w:b/>
        </w:rPr>
        <w:fldChar w:fldCharType="end"/>
      </w:r>
      <w:r w:rsidR="00240AE1" w:rsidRPr="005C1F64">
        <w:rPr>
          <w:b/>
        </w:rPr>
        <w:fldChar w:fldCharType="end"/>
      </w:r>
      <w:r w:rsidR="00EE6DA9" w:rsidRPr="005C1F64">
        <w:rPr>
          <w:b/>
        </w:rPr>
        <w:fldChar w:fldCharType="end"/>
      </w:r>
      <w:r w:rsidR="00986738" w:rsidRPr="005C1F64">
        <w:rPr>
          <w:b/>
        </w:rPr>
        <w:fldChar w:fldCharType="end"/>
      </w:r>
      <w:r w:rsidR="00AB7132" w:rsidRPr="005C1F64">
        <w:rPr>
          <w:b/>
        </w:rPr>
        <w:fldChar w:fldCharType="end"/>
      </w:r>
      <w:r w:rsidR="00E174E0" w:rsidRPr="005C1F64">
        <w:rPr>
          <w:b/>
        </w:rPr>
        <w:fldChar w:fldCharType="end"/>
      </w:r>
      <w:r w:rsidR="00DE73CD" w:rsidRPr="005C1F64">
        <w:rPr>
          <w:b/>
        </w:rPr>
        <w:fldChar w:fldCharType="end"/>
      </w:r>
      <w:r w:rsidR="00AF61D6" w:rsidRPr="005C1F64">
        <w:rPr>
          <w:b/>
        </w:rPr>
        <w:fldChar w:fldCharType="end"/>
      </w:r>
      <w:r w:rsidR="00CD0342" w:rsidRPr="005C1F64">
        <w:rPr>
          <w:b/>
        </w:rPr>
        <w:fldChar w:fldCharType="end"/>
      </w:r>
      <w:r w:rsidRPr="005C1F64">
        <w:rPr>
          <w:b/>
        </w:rPr>
        <w:fldChar w:fldCharType="end"/>
      </w:r>
    </w:p>
    <w:p w14:paraId="13144477" w14:textId="77777777" w:rsidR="00163C52" w:rsidRPr="005C1F64" w:rsidRDefault="00163C52" w:rsidP="00163C52">
      <w:pPr>
        <w:spacing w:line="276" w:lineRule="auto"/>
        <w:jc w:val="center"/>
        <w:rPr>
          <w:rFonts w:ascii="Bookman Old Style" w:hAnsi="Bookman Old Style"/>
          <w:b/>
          <w:sz w:val="24"/>
          <w:szCs w:val="24"/>
        </w:rPr>
      </w:pPr>
    </w:p>
    <w:p w14:paraId="69A04A08" w14:textId="584B3807" w:rsidR="00155D6A" w:rsidRPr="005C1F64" w:rsidRDefault="00163C52" w:rsidP="00155D6A">
      <w:pPr>
        <w:spacing w:line="276" w:lineRule="auto"/>
        <w:jc w:val="center"/>
        <w:rPr>
          <w:rFonts w:ascii="Constantia" w:hAnsi="Constantia" w:cs="Times New Roman"/>
          <w:b/>
          <w:sz w:val="24"/>
          <w:szCs w:val="24"/>
        </w:rPr>
      </w:pPr>
      <w:r w:rsidRPr="005C1F64">
        <w:rPr>
          <w:rFonts w:ascii="Constantia" w:hAnsi="Constantia" w:cs="Arial"/>
          <w:b/>
          <w:sz w:val="24"/>
          <w:szCs w:val="24"/>
        </w:rPr>
        <w:t xml:space="preserve">TEXTO </w:t>
      </w:r>
      <w:r w:rsidRPr="005C1F64">
        <w:rPr>
          <w:rFonts w:ascii="Constantia" w:hAnsi="Constantia" w:cs="Times New Roman"/>
          <w:b/>
          <w:sz w:val="24"/>
          <w:szCs w:val="24"/>
        </w:rPr>
        <w:t xml:space="preserve">APROBADO EN LA COMISIÓN PRIMERA DE LA HONORABLE CÁMARA DE REPRESENTANTES EN PRIMER DEBATE </w:t>
      </w:r>
      <w:r w:rsidR="00AD50ED" w:rsidRPr="005C1F64">
        <w:rPr>
          <w:rFonts w:ascii="Constantia" w:hAnsi="Constantia" w:cs="Times New Roman"/>
          <w:b/>
          <w:sz w:val="24"/>
          <w:szCs w:val="24"/>
        </w:rPr>
        <w:t xml:space="preserve">PRIMERA VUELTA </w:t>
      </w:r>
      <w:r w:rsidRPr="005C1F64">
        <w:rPr>
          <w:rFonts w:ascii="Constantia" w:hAnsi="Constantia" w:cs="Times New Roman"/>
          <w:b/>
          <w:sz w:val="24"/>
          <w:szCs w:val="24"/>
        </w:rPr>
        <w:t xml:space="preserve">AL PROYECTO DE </w:t>
      </w:r>
      <w:r w:rsidR="00155D6A" w:rsidRPr="005C1F64">
        <w:rPr>
          <w:rFonts w:ascii="Constantia" w:hAnsi="Constantia" w:cs="Times New Roman"/>
          <w:b/>
          <w:sz w:val="24"/>
          <w:szCs w:val="24"/>
        </w:rPr>
        <w:t>ACTO LEGISLATIVO No</w:t>
      </w:r>
      <w:r w:rsidR="00155D6A" w:rsidRPr="005C1F64">
        <w:rPr>
          <w:rFonts w:ascii="Constantia" w:eastAsia="Constantia" w:hAnsi="Constantia" w:cs="Constantia"/>
          <w:b/>
          <w:sz w:val="24"/>
          <w:szCs w:val="24"/>
        </w:rPr>
        <w:t>. 066 DE 2022 CÁMARA</w:t>
      </w:r>
    </w:p>
    <w:p w14:paraId="020915BC" w14:textId="66C99C28" w:rsidR="00155D6A" w:rsidRPr="005C1F64" w:rsidRDefault="00155D6A" w:rsidP="00155D6A">
      <w:pPr>
        <w:spacing w:line="252" w:lineRule="auto"/>
        <w:jc w:val="center"/>
        <w:rPr>
          <w:rFonts w:ascii="Constantia" w:eastAsia="Constantia" w:hAnsi="Constantia" w:cs="Constantia"/>
          <w:b/>
          <w:sz w:val="24"/>
          <w:szCs w:val="24"/>
        </w:rPr>
      </w:pPr>
      <w:r w:rsidRPr="005C1F64">
        <w:rPr>
          <w:rFonts w:ascii="Constantia" w:eastAsia="Constantia" w:hAnsi="Constantia" w:cs="Constantia"/>
          <w:b/>
          <w:sz w:val="24"/>
          <w:szCs w:val="24"/>
        </w:rPr>
        <w:t>“POR MEDIO DEL CUAL SE MODIFICAN LOS ARTÍCULOS 49, 287 Y 317 DE LA CONSTITUCIÓN POLÍTICA DE COLOMBIA, SE REGULARIZARÁ EL USO DE CANNABIS PARA MAYORES DE EDAD Y SE ASIGNAN TRIBUTOS A FAVOR DE LOS MUNICIPIOS, DISTRITOS Y DEPARTAMENTOS”.</w:t>
      </w:r>
    </w:p>
    <w:p w14:paraId="31937130" w14:textId="77777777" w:rsidR="00155D6A" w:rsidRPr="005C1F64" w:rsidRDefault="00155D6A" w:rsidP="00155D6A">
      <w:pPr>
        <w:spacing w:line="252" w:lineRule="auto"/>
        <w:jc w:val="center"/>
        <w:rPr>
          <w:rFonts w:ascii="Constantia" w:eastAsia="Constantia" w:hAnsi="Constantia" w:cs="Constantia"/>
          <w:b/>
          <w:sz w:val="24"/>
          <w:szCs w:val="24"/>
        </w:rPr>
      </w:pPr>
    </w:p>
    <w:p w14:paraId="006A1882" w14:textId="77777777" w:rsidR="00155D6A" w:rsidRPr="005C1F64" w:rsidRDefault="00155D6A" w:rsidP="00155D6A">
      <w:pPr>
        <w:spacing w:line="252" w:lineRule="auto"/>
        <w:ind w:right="80"/>
        <w:jc w:val="center"/>
        <w:rPr>
          <w:rFonts w:ascii="Constantia" w:eastAsia="Constantia" w:hAnsi="Constantia" w:cs="Constantia"/>
          <w:b/>
          <w:sz w:val="24"/>
          <w:szCs w:val="24"/>
        </w:rPr>
      </w:pPr>
      <w:r w:rsidRPr="005C1F64">
        <w:rPr>
          <w:rFonts w:ascii="Constantia" w:eastAsia="Constantia" w:hAnsi="Constantia" w:cs="Constantia"/>
          <w:b/>
          <w:sz w:val="24"/>
          <w:szCs w:val="24"/>
        </w:rPr>
        <w:t xml:space="preserve">EL CONGRESO DE LA REPÚBLICA </w:t>
      </w:r>
    </w:p>
    <w:p w14:paraId="013AE415" w14:textId="77777777" w:rsidR="00155D6A" w:rsidRPr="005C1F64" w:rsidRDefault="00155D6A" w:rsidP="00155D6A">
      <w:pPr>
        <w:spacing w:line="252" w:lineRule="auto"/>
        <w:ind w:right="80"/>
        <w:jc w:val="center"/>
        <w:rPr>
          <w:rFonts w:ascii="Constantia" w:eastAsia="Constantia" w:hAnsi="Constantia" w:cs="Constantia"/>
          <w:b/>
          <w:sz w:val="24"/>
          <w:szCs w:val="24"/>
        </w:rPr>
      </w:pPr>
    </w:p>
    <w:p w14:paraId="4B4CBD97" w14:textId="77777777" w:rsidR="00155D6A" w:rsidRPr="005C1F64" w:rsidRDefault="00155D6A" w:rsidP="00155D6A">
      <w:pPr>
        <w:spacing w:line="252" w:lineRule="auto"/>
        <w:ind w:right="80"/>
        <w:jc w:val="center"/>
        <w:rPr>
          <w:rFonts w:ascii="Constantia" w:eastAsia="Constantia" w:hAnsi="Constantia" w:cs="Constantia"/>
          <w:b/>
          <w:sz w:val="24"/>
          <w:szCs w:val="24"/>
        </w:rPr>
      </w:pPr>
      <w:r w:rsidRPr="005C1F64">
        <w:rPr>
          <w:rFonts w:ascii="Constantia" w:eastAsia="Constantia" w:hAnsi="Constantia" w:cs="Constantia"/>
          <w:b/>
          <w:sz w:val="24"/>
          <w:szCs w:val="24"/>
        </w:rPr>
        <w:t>DECRETA:</w:t>
      </w:r>
    </w:p>
    <w:p w14:paraId="5A122587" w14:textId="77777777" w:rsidR="00155D6A" w:rsidRPr="005C1F64" w:rsidRDefault="00155D6A" w:rsidP="00155D6A">
      <w:pPr>
        <w:spacing w:line="252" w:lineRule="auto"/>
        <w:jc w:val="both"/>
        <w:rPr>
          <w:rFonts w:ascii="Constantia" w:eastAsia="Constantia" w:hAnsi="Constantia" w:cs="Constantia"/>
          <w:b/>
          <w:sz w:val="24"/>
          <w:szCs w:val="24"/>
        </w:rPr>
      </w:pPr>
    </w:p>
    <w:p w14:paraId="05368B35" w14:textId="77777777" w:rsidR="00155D6A" w:rsidRPr="005C1F64" w:rsidRDefault="00155D6A" w:rsidP="00155D6A">
      <w:pPr>
        <w:spacing w:line="240" w:lineRule="auto"/>
        <w:ind w:right="220"/>
        <w:jc w:val="both"/>
        <w:rPr>
          <w:rFonts w:ascii="Constantia" w:eastAsia="Constantia" w:hAnsi="Constantia" w:cs="Constantia"/>
          <w:sz w:val="24"/>
          <w:szCs w:val="24"/>
        </w:rPr>
      </w:pPr>
      <w:r w:rsidRPr="005C1F64">
        <w:rPr>
          <w:rFonts w:ascii="Constantia" w:eastAsia="Constantia" w:hAnsi="Constantia" w:cs="Constantia"/>
          <w:b/>
          <w:sz w:val="24"/>
          <w:szCs w:val="24"/>
        </w:rPr>
        <w:t xml:space="preserve">ARTÍCULO 1.- </w:t>
      </w:r>
      <w:r w:rsidRPr="005C1F64">
        <w:rPr>
          <w:rFonts w:ascii="Constantia" w:eastAsia="Constantia" w:hAnsi="Constantia" w:cs="Constantia"/>
          <w:sz w:val="24"/>
          <w:szCs w:val="24"/>
        </w:rPr>
        <w:t>Modifíquese el artículo 49 de la Constitución Política, el cual quedará así:</w:t>
      </w:r>
    </w:p>
    <w:p w14:paraId="11A0E38F" w14:textId="77777777" w:rsidR="00155D6A" w:rsidRPr="005C1F64" w:rsidRDefault="00155D6A" w:rsidP="00155D6A">
      <w:pPr>
        <w:spacing w:line="240" w:lineRule="auto"/>
        <w:ind w:left="566" w:right="220"/>
        <w:jc w:val="both"/>
        <w:rPr>
          <w:rFonts w:ascii="Constantia" w:eastAsia="Constantia" w:hAnsi="Constantia" w:cs="Constantia"/>
          <w:sz w:val="24"/>
          <w:szCs w:val="24"/>
        </w:rPr>
      </w:pPr>
      <w:r w:rsidRPr="005C1F64">
        <w:rPr>
          <w:rFonts w:ascii="Constantia" w:eastAsia="Constantia" w:hAnsi="Constantia" w:cs="Constantia"/>
          <w:b/>
          <w:sz w:val="24"/>
          <w:szCs w:val="24"/>
        </w:rPr>
        <w:t>Artículo 49.-</w:t>
      </w:r>
      <w:r w:rsidRPr="005C1F64">
        <w:rPr>
          <w:rFonts w:ascii="Constantia" w:eastAsia="Constantia" w:hAnsi="Constantia" w:cs="Constantia"/>
          <w:sz w:val="24"/>
          <w:szCs w:val="24"/>
        </w:rPr>
        <w:t>La atención de la salud y el saneamiento ambiental son servicios públicos a cargo del Estado. Se garantiza a todas las personas el acceso a los servicios de promoción, protección y recuperación de la salud.</w:t>
      </w:r>
    </w:p>
    <w:p w14:paraId="3140D6BB" w14:textId="77777777" w:rsidR="00155D6A" w:rsidRPr="005C1F64" w:rsidRDefault="00155D6A" w:rsidP="00155D6A">
      <w:pPr>
        <w:spacing w:line="240" w:lineRule="auto"/>
        <w:ind w:left="566" w:right="220"/>
        <w:jc w:val="both"/>
        <w:rPr>
          <w:rFonts w:ascii="Constantia" w:eastAsia="Constantia" w:hAnsi="Constantia" w:cs="Constantia"/>
          <w:sz w:val="24"/>
          <w:szCs w:val="24"/>
        </w:rPr>
      </w:pPr>
    </w:p>
    <w:p w14:paraId="05914569" w14:textId="77777777" w:rsidR="00155D6A" w:rsidRPr="005C1F64" w:rsidRDefault="00155D6A" w:rsidP="00155D6A">
      <w:pPr>
        <w:spacing w:line="240" w:lineRule="auto"/>
        <w:ind w:left="566" w:right="220"/>
        <w:jc w:val="both"/>
        <w:rPr>
          <w:rFonts w:ascii="Constantia" w:eastAsia="Constantia" w:hAnsi="Constantia" w:cs="Constantia"/>
          <w:sz w:val="24"/>
          <w:szCs w:val="24"/>
        </w:rPr>
      </w:pPr>
      <w:r w:rsidRPr="005C1F64">
        <w:rPr>
          <w:rFonts w:ascii="Constantia" w:eastAsia="Constantia" w:hAnsi="Constantia" w:cs="Constantia"/>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1206D97" w14:textId="77777777" w:rsidR="00155D6A" w:rsidRPr="005C1F64" w:rsidRDefault="00155D6A" w:rsidP="00155D6A">
      <w:pPr>
        <w:spacing w:line="240" w:lineRule="auto"/>
        <w:ind w:left="566" w:right="220"/>
        <w:jc w:val="both"/>
        <w:rPr>
          <w:rFonts w:ascii="Constantia" w:eastAsia="Constantia" w:hAnsi="Constantia" w:cs="Constantia"/>
          <w:sz w:val="24"/>
          <w:szCs w:val="24"/>
        </w:rPr>
      </w:pPr>
    </w:p>
    <w:p w14:paraId="44190648" w14:textId="77777777" w:rsidR="00155D6A" w:rsidRPr="005C1F64" w:rsidRDefault="00155D6A" w:rsidP="00155D6A">
      <w:pPr>
        <w:spacing w:line="240" w:lineRule="auto"/>
        <w:ind w:left="566" w:right="220"/>
        <w:jc w:val="both"/>
        <w:rPr>
          <w:rFonts w:ascii="Constantia" w:eastAsia="Constantia" w:hAnsi="Constantia" w:cs="Constantia"/>
          <w:sz w:val="24"/>
          <w:szCs w:val="24"/>
        </w:rPr>
      </w:pPr>
      <w:r w:rsidRPr="005C1F64">
        <w:rPr>
          <w:rFonts w:ascii="Constantia" w:eastAsia="Constantia" w:hAnsi="Constantia" w:cs="Constantia"/>
          <w:sz w:val="24"/>
          <w:szCs w:val="24"/>
        </w:rPr>
        <w:t>Los servicios de salud se organizarán en forma descentralizada, por niveles de atención y con participación de la comunidad.</w:t>
      </w:r>
    </w:p>
    <w:p w14:paraId="0F12DC7D" w14:textId="72635714" w:rsidR="00155D6A" w:rsidRPr="005C1F64" w:rsidRDefault="00155D6A" w:rsidP="00155D6A">
      <w:pPr>
        <w:spacing w:line="240" w:lineRule="auto"/>
        <w:ind w:left="566" w:right="220"/>
        <w:jc w:val="both"/>
        <w:rPr>
          <w:rFonts w:ascii="Constantia" w:eastAsia="Constantia" w:hAnsi="Constantia" w:cs="Constantia"/>
          <w:sz w:val="24"/>
          <w:szCs w:val="24"/>
        </w:rPr>
      </w:pPr>
    </w:p>
    <w:p w14:paraId="61A16334" w14:textId="77777777" w:rsidR="00155D6A" w:rsidRPr="005C1F64" w:rsidRDefault="00155D6A" w:rsidP="00155D6A">
      <w:pPr>
        <w:spacing w:line="240" w:lineRule="auto"/>
        <w:ind w:left="566" w:right="220"/>
        <w:jc w:val="both"/>
        <w:rPr>
          <w:rFonts w:ascii="Constantia" w:eastAsia="Constantia" w:hAnsi="Constantia" w:cs="Constantia"/>
          <w:sz w:val="24"/>
          <w:szCs w:val="24"/>
        </w:rPr>
      </w:pPr>
      <w:r w:rsidRPr="005C1F64">
        <w:rPr>
          <w:rFonts w:ascii="Constantia" w:eastAsia="Constantia" w:hAnsi="Constantia" w:cs="Constantia"/>
          <w:sz w:val="24"/>
          <w:szCs w:val="24"/>
        </w:rPr>
        <w:lastRenderedPageBreak/>
        <w:t>La ley señalará los términos en los cuales la atención básica para todos los habitantes será gratuita y obligatoria.</w:t>
      </w:r>
    </w:p>
    <w:p w14:paraId="076799C9" w14:textId="77777777" w:rsidR="00155D6A" w:rsidRPr="005C1F64" w:rsidRDefault="00155D6A" w:rsidP="00155D6A">
      <w:pPr>
        <w:spacing w:line="240" w:lineRule="auto"/>
        <w:ind w:left="566" w:right="220"/>
        <w:jc w:val="both"/>
        <w:rPr>
          <w:rFonts w:ascii="Constantia" w:eastAsia="Constantia" w:hAnsi="Constantia" w:cs="Constantia"/>
          <w:sz w:val="24"/>
          <w:szCs w:val="24"/>
        </w:rPr>
      </w:pPr>
    </w:p>
    <w:p w14:paraId="2C8369F8" w14:textId="77777777" w:rsidR="00155D6A" w:rsidRPr="005C1F64" w:rsidRDefault="00155D6A" w:rsidP="00155D6A">
      <w:pPr>
        <w:spacing w:line="240" w:lineRule="auto"/>
        <w:ind w:left="566" w:right="220"/>
        <w:jc w:val="both"/>
        <w:rPr>
          <w:rFonts w:ascii="Constantia" w:eastAsia="Constantia" w:hAnsi="Constantia" w:cs="Constantia"/>
          <w:sz w:val="24"/>
          <w:szCs w:val="24"/>
        </w:rPr>
      </w:pPr>
      <w:r w:rsidRPr="005C1F64">
        <w:rPr>
          <w:rFonts w:ascii="Constantia" w:eastAsia="Constantia" w:hAnsi="Constantia" w:cs="Constantia"/>
          <w:sz w:val="24"/>
          <w:szCs w:val="24"/>
        </w:rPr>
        <w:t>Toda persona tiene el deber de procurar el cuidado integral de su salud y de su comunidad.</w:t>
      </w:r>
    </w:p>
    <w:p w14:paraId="4885208A" w14:textId="77777777" w:rsidR="00155D6A" w:rsidRPr="005C1F64" w:rsidRDefault="00155D6A" w:rsidP="00155D6A">
      <w:pPr>
        <w:spacing w:line="240" w:lineRule="auto"/>
        <w:ind w:left="566" w:right="220"/>
        <w:jc w:val="both"/>
        <w:rPr>
          <w:rFonts w:ascii="Constantia" w:eastAsia="Constantia" w:hAnsi="Constantia" w:cs="Constantia"/>
          <w:sz w:val="24"/>
          <w:szCs w:val="24"/>
        </w:rPr>
      </w:pPr>
    </w:p>
    <w:p w14:paraId="363E38FB" w14:textId="61BE6F4D" w:rsidR="00155D6A" w:rsidRPr="005C1F64" w:rsidRDefault="00155D6A" w:rsidP="00155D6A">
      <w:pPr>
        <w:spacing w:line="240" w:lineRule="auto"/>
        <w:ind w:left="566" w:right="220"/>
        <w:jc w:val="both"/>
        <w:rPr>
          <w:rFonts w:ascii="Constantia" w:eastAsia="Constantia" w:hAnsi="Constantia" w:cs="Constantia"/>
          <w:b/>
          <w:sz w:val="24"/>
          <w:szCs w:val="24"/>
        </w:rPr>
      </w:pPr>
      <w:r w:rsidRPr="005C1F64">
        <w:rPr>
          <w:rFonts w:ascii="Constantia" w:eastAsia="Constantia" w:hAnsi="Constantia" w:cs="Constantia"/>
          <w:sz w:val="24"/>
          <w:szCs w:val="24"/>
        </w:rPr>
        <w:t xml:space="preserve">El porte y el consumo de sustancias estupefacientes o psicotrópicas </w:t>
      </w:r>
      <w:proofErr w:type="gramStart"/>
      <w:r w:rsidRPr="005C1F64">
        <w:rPr>
          <w:rFonts w:ascii="Constantia" w:eastAsia="Constantia" w:hAnsi="Constantia" w:cs="Constantia"/>
          <w:sz w:val="24"/>
          <w:szCs w:val="24"/>
        </w:rPr>
        <w:t>está</w:t>
      </w:r>
      <w:proofErr w:type="gramEnd"/>
      <w:r w:rsidRPr="005C1F64">
        <w:rPr>
          <w:rFonts w:ascii="Constantia" w:eastAsia="Constantia" w:hAnsi="Constantia" w:cs="Constantia"/>
          <w:sz w:val="24"/>
          <w:szCs w:val="24"/>
        </w:rPr>
        <w:t xml:space="preserve"> prohibido, salvo prescripción médica. Con fines preventivos y rehabilitadores la ley establ</w:t>
      </w:r>
      <w:r w:rsidR="002D266F" w:rsidRPr="005C1F64">
        <w:rPr>
          <w:rFonts w:ascii="Constantia" w:eastAsia="Constantia" w:hAnsi="Constantia" w:cs="Constantia"/>
          <w:sz w:val="24"/>
          <w:szCs w:val="24"/>
        </w:rPr>
        <w:t>ecerá medidas</w:t>
      </w:r>
      <w:r w:rsidR="00F3786F" w:rsidRPr="005C1F64">
        <w:rPr>
          <w:rFonts w:ascii="Constantia" w:eastAsia="Constantia" w:hAnsi="Constantia" w:cs="Constantia"/>
          <w:sz w:val="24"/>
          <w:szCs w:val="24"/>
        </w:rPr>
        <w:t xml:space="preserve"> </w:t>
      </w:r>
      <w:r w:rsidR="002D266F" w:rsidRPr="005C1F64">
        <w:rPr>
          <w:rFonts w:ascii="Constantia" w:eastAsia="Constantia" w:hAnsi="Constantia" w:cs="Constantia"/>
          <w:sz w:val="24"/>
          <w:szCs w:val="24"/>
        </w:rPr>
        <w:t xml:space="preserve">tratamientos </w:t>
      </w:r>
      <w:r w:rsidRPr="005C1F64">
        <w:rPr>
          <w:rFonts w:ascii="Constantia" w:eastAsia="Constantia" w:hAnsi="Constantia" w:cs="Constantia"/>
          <w:sz w:val="24"/>
          <w:szCs w:val="24"/>
        </w:rPr>
        <w:t xml:space="preserve">de orden pedagógico, profiláctico o terapéutico para </w:t>
      </w:r>
      <w:r w:rsidR="002D266F" w:rsidRPr="005C1F64">
        <w:rPr>
          <w:rFonts w:ascii="Constantia" w:eastAsia="Constantia" w:hAnsi="Constantia" w:cs="Constantia"/>
          <w:sz w:val="24"/>
          <w:szCs w:val="24"/>
        </w:rPr>
        <w:t xml:space="preserve">toda la población y en especial a </w:t>
      </w:r>
      <w:r w:rsidRPr="005C1F64">
        <w:rPr>
          <w:rFonts w:ascii="Constantia" w:eastAsia="Constantia" w:hAnsi="Constantia" w:cs="Constantia"/>
          <w:sz w:val="24"/>
          <w:szCs w:val="24"/>
        </w:rPr>
        <w:t xml:space="preserve">las personas que consuman sustancias estupefacientes o psicotrópicas. El sometimiento a esas medidas y tratamientos requiere el consentimiento informado del </w:t>
      </w:r>
      <w:r w:rsidR="002D266F" w:rsidRPr="005C1F64">
        <w:rPr>
          <w:rFonts w:ascii="Constantia" w:eastAsia="Constantia" w:hAnsi="Constantia" w:cs="Constantia"/>
          <w:sz w:val="24"/>
          <w:szCs w:val="24"/>
        </w:rPr>
        <w:t>consumidor</w:t>
      </w:r>
      <w:r w:rsidRPr="005C1F64">
        <w:rPr>
          <w:rFonts w:ascii="Constantia" w:eastAsia="Constantia" w:hAnsi="Constantia" w:cs="Constantia"/>
          <w:b/>
          <w:sz w:val="24"/>
          <w:szCs w:val="24"/>
        </w:rPr>
        <w:t>.</w:t>
      </w:r>
    </w:p>
    <w:p w14:paraId="0C1CCFC7" w14:textId="77777777" w:rsidR="00155D6A" w:rsidRPr="005C1F64" w:rsidRDefault="00155D6A" w:rsidP="00155D6A">
      <w:pPr>
        <w:spacing w:line="240" w:lineRule="auto"/>
        <w:ind w:left="566" w:right="220"/>
        <w:jc w:val="both"/>
        <w:rPr>
          <w:rFonts w:ascii="Constantia" w:eastAsia="Constantia" w:hAnsi="Constantia" w:cs="Constantia"/>
          <w:b/>
          <w:sz w:val="24"/>
          <w:szCs w:val="24"/>
        </w:rPr>
      </w:pPr>
    </w:p>
    <w:p w14:paraId="485BA98F" w14:textId="1B9FD1F2" w:rsidR="00155D6A" w:rsidRPr="005C1F64" w:rsidRDefault="00155D6A" w:rsidP="00155D6A">
      <w:pPr>
        <w:spacing w:line="240" w:lineRule="auto"/>
        <w:ind w:left="566" w:right="220"/>
        <w:jc w:val="both"/>
        <w:rPr>
          <w:rFonts w:ascii="Constantia" w:eastAsia="Constantia" w:hAnsi="Constantia" w:cs="Constantia"/>
          <w:sz w:val="24"/>
          <w:szCs w:val="24"/>
        </w:rPr>
      </w:pPr>
      <w:r w:rsidRPr="005C1F64">
        <w:rPr>
          <w:rFonts w:ascii="Constantia" w:eastAsia="Constantia" w:hAnsi="Constantia" w:cs="Constantia"/>
          <w:sz w:val="24"/>
          <w:szCs w:val="24"/>
        </w:rPr>
        <w:t xml:space="preserve">La prohibición prevista en el inciso anterior no aplicará </w:t>
      </w:r>
      <w:r w:rsidR="002D266F" w:rsidRPr="005C1F64">
        <w:rPr>
          <w:rFonts w:ascii="Constantia" w:eastAsia="Constantia" w:hAnsi="Constantia" w:cs="Constantia"/>
          <w:sz w:val="24"/>
          <w:szCs w:val="24"/>
        </w:rPr>
        <w:t>para el porte y consumo por parte de mayores de edad del cannabis y sus derivados.</w:t>
      </w:r>
      <w:r w:rsidRPr="005C1F64">
        <w:rPr>
          <w:rFonts w:ascii="Constantia" w:eastAsia="Constantia" w:hAnsi="Constantia" w:cs="Constantia"/>
          <w:sz w:val="24"/>
          <w:szCs w:val="24"/>
        </w:rPr>
        <w:t xml:space="preserve"> Tampoco aplicará para la destinación científica de estas sustancias, siempre y cuando se cuente con las licencias otorgadas por la autoridad competente. La Ley </w:t>
      </w:r>
      <w:r w:rsidR="002D266F" w:rsidRPr="005C1F64">
        <w:rPr>
          <w:rFonts w:ascii="Constantia" w:eastAsia="Constantia" w:hAnsi="Constantia" w:cs="Constantia"/>
          <w:sz w:val="24"/>
          <w:szCs w:val="24"/>
        </w:rPr>
        <w:t>restringirá el porte y consumo de cannabis o sus derivados en entornos escolares y podrá limitar el porte y consumo de cannabis y sus derivados en espacios públicos y zonas comunes, entre otros.</w:t>
      </w:r>
    </w:p>
    <w:p w14:paraId="7F84A97D" w14:textId="77777777" w:rsidR="00155D6A" w:rsidRPr="005C1F64" w:rsidRDefault="00155D6A" w:rsidP="00155D6A">
      <w:pPr>
        <w:spacing w:line="240" w:lineRule="auto"/>
        <w:ind w:left="566" w:right="220"/>
        <w:jc w:val="both"/>
        <w:rPr>
          <w:rFonts w:ascii="Constantia" w:eastAsia="Constantia" w:hAnsi="Constantia" w:cs="Constantia"/>
          <w:b/>
          <w:sz w:val="24"/>
          <w:szCs w:val="24"/>
          <w:u w:val="single"/>
        </w:rPr>
      </w:pPr>
    </w:p>
    <w:p w14:paraId="1F6718BF" w14:textId="2261C559" w:rsidR="00155D6A" w:rsidRPr="005C1F64" w:rsidRDefault="00155D6A" w:rsidP="00155D6A">
      <w:pPr>
        <w:spacing w:line="240" w:lineRule="auto"/>
        <w:ind w:left="566" w:right="220"/>
        <w:jc w:val="both"/>
        <w:rPr>
          <w:rFonts w:ascii="Constantia" w:eastAsia="Constantia" w:hAnsi="Constantia" w:cs="Constantia"/>
          <w:sz w:val="24"/>
          <w:szCs w:val="24"/>
        </w:rPr>
      </w:pPr>
      <w:r w:rsidRPr="005C1F64">
        <w:rPr>
          <w:rFonts w:ascii="Constantia" w:eastAsia="Constantia" w:hAnsi="Constantia" w:cs="Constantia"/>
          <w:sz w:val="24"/>
          <w:szCs w:val="24"/>
        </w:rPr>
        <w:t xml:space="preserve">Así mismo el Estado dedicará especial atención </w:t>
      </w:r>
      <w:r w:rsidR="002D266F" w:rsidRPr="005C1F64">
        <w:rPr>
          <w:rFonts w:ascii="Constantia" w:eastAsia="Constantia" w:hAnsi="Constantia" w:cs="Constantia"/>
          <w:sz w:val="24"/>
          <w:szCs w:val="24"/>
        </w:rPr>
        <w:t xml:space="preserve">al consumidor que tiene relación problemática con sustancias estupefacientes o sicotrópicas y a su familia para garantizar su tratamiento; y así </w:t>
      </w:r>
      <w:r w:rsidRPr="005C1F64">
        <w:rPr>
          <w:rFonts w:ascii="Constantia" w:eastAsia="Constantia" w:hAnsi="Constantia" w:cs="Constantia"/>
          <w:sz w:val="24"/>
          <w:szCs w:val="24"/>
        </w:rPr>
        <w:t>fortalecerla en valores y principios que contribuyan a prevenir comportamientos que afecten el cuidado integral de la salud de las personas y,</w:t>
      </w:r>
      <w:r w:rsidR="002D266F" w:rsidRPr="005C1F64">
        <w:rPr>
          <w:rFonts w:ascii="Constantia" w:eastAsia="Constantia" w:hAnsi="Constantia" w:cs="Constantia"/>
          <w:sz w:val="24"/>
          <w:szCs w:val="24"/>
        </w:rPr>
        <w:t xml:space="preserve"> </w:t>
      </w:r>
      <w:r w:rsidRPr="005C1F64">
        <w:rPr>
          <w:rFonts w:ascii="Constantia" w:eastAsia="Constantia" w:hAnsi="Constantia" w:cs="Constantia"/>
          <w:sz w:val="24"/>
          <w:szCs w:val="24"/>
        </w:rPr>
        <w:t>por consiguiente, de la comunidad, y desarrollará en forma permanente campañas de prevención contra el consumo de drogas o sustancias estupefacientes</w:t>
      </w:r>
      <w:r w:rsidR="002D266F" w:rsidRPr="005C1F64">
        <w:rPr>
          <w:rFonts w:ascii="Constantia" w:eastAsia="Constantia" w:hAnsi="Constantia" w:cs="Constantia"/>
          <w:sz w:val="24"/>
          <w:szCs w:val="24"/>
        </w:rPr>
        <w:t xml:space="preserve"> y sus efectos nocivos</w:t>
      </w:r>
      <w:r w:rsidRPr="005C1F64">
        <w:rPr>
          <w:rFonts w:ascii="Constantia" w:eastAsia="Constantia" w:hAnsi="Constantia" w:cs="Constantia"/>
          <w:sz w:val="24"/>
          <w:szCs w:val="24"/>
        </w:rPr>
        <w:t xml:space="preserve"> en favor de la recuperación de los </w:t>
      </w:r>
      <w:r w:rsidR="002D266F" w:rsidRPr="005C1F64">
        <w:rPr>
          <w:rFonts w:ascii="Constantia" w:eastAsia="Constantia" w:hAnsi="Constantia" w:cs="Constantia"/>
          <w:sz w:val="24"/>
          <w:szCs w:val="24"/>
        </w:rPr>
        <w:t>consumidores que tienen relación problemática con sustancias estupefacientes o sicotrópicas</w:t>
      </w:r>
      <w:r w:rsidRPr="005C1F64">
        <w:rPr>
          <w:rFonts w:ascii="Constantia" w:eastAsia="Constantia" w:hAnsi="Constantia" w:cs="Constantia"/>
          <w:sz w:val="24"/>
          <w:szCs w:val="24"/>
        </w:rPr>
        <w:t>.</w:t>
      </w:r>
    </w:p>
    <w:p w14:paraId="512D266F" w14:textId="142810B9" w:rsidR="00155D6A" w:rsidRPr="005C1F64" w:rsidRDefault="002D266F" w:rsidP="002D266F">
      <w:pPr>
        <w:spacing w:line="240" w:lineRule="auto"/>
        <w:ind w:left="566"/>
        <w:jc w:val="both"/>
        <w:rPr>
          <w:rFonts w:ascii="Constantia" w:eastAsia="Constantia" w:hAnsi="Constantia" w:cs="Constantia"/>
          <w:sz w:val="24"/>
          <w:szCs w:val="24"/>
        </w:rPr>
      </w:pPr>
      <w:r w:rsidRPr="005C1F64">
        <w:rPr>
          <w:rFonts w:ascii="Constantia" w:eastAsia="Constantia" w:hAnsi="Constantia" w:cs="Constantia"/>
          <w:sz w:val="24"/>
          <w:szCs w:val="24"/>
        </w:rPr>
        <w:t>El Estado incorporará en todo el Sistema Educativo, en sus diferentes formas, modalidades y niveles, la educación sobre la prevención en el consumo de drogas o sustancias estupefacientes y sus efectos nocivos.</w:t>
      </w:r>
    </w:p>
    <w:p w14:paraId="266F3A9B" w14:textId="02F31544" w:rsidR="002D266F" w:rsidRPr="005C1F64" w:rsidRDefault="002D266F" w:rsidP="002D266F">
      <w:pPr>
        <w:spacing w:line="240" w:lineRule="auto"/>
        <w:ind w:left="566"/>
        <w:jc w:val="both"/>
        <w:rPr>
          <w:rFonts w:ascii="Constantia" w:eastAsia="Constantia" w:hAnsi="Constantia" w:cs="Constantia"/>
          <w:sz w:val="24"/>
          <w:szCs w:val="24"/>
        </w:rPr>
      </w:pPr>
      <w:r w:rsidRPr="005C1F64">
        <w:rPr>
          <w:rFonts w:ascii="Constantia" w:eastAsia="Constantia" w:hAnsi="Constantia" w:cs="Constantia"/>
          <w:sz w:val="24"/>
          <w:szCs w:val="24"/>
        </w:rPr>
        <w:t>Las entidades que conforman el Sistema Integral de Seguridad Social y sus prestadores garantizarán la aplicación e incorporación de lo establecido en este artículo de forma obligatoria.</w:t>
      </w:r>
      <w:r w:rsidRPr="005C1F64">
        <w:rPr>
          <w:rFonts w:ascii="Constantia" w:eastAsia="Constantia" w:hAnsi="Constantia" w:cs="Constantia"/>
          <w:sz w:val="24"/>
          <w:szCs w:val="24"/>
        </w:rPr>
        <w:tab/>
      </w:r>
    </w:p>
    <w:p w14:paraId="6D05F876" w14:textId="77777777" w:rsidR="00D10881" w:rsidRPr="005C1F64" w:rsidRDefault="00D10881" w:rsidP="00155D6A">
      <w:pPr>
        <w:spacing w:line="240" w:lineRule="auto"/>
        <w:ind w:right="-40"/>
        <w:jc w:val="both"/>
        <w:rPr>
          <w:rFonts w:ascii="Constantia" w:eastAsia="Constantia" w:hAnsi="Constantia" w:cs="Constantia"/>
          <w:b/>
          <w:sz w:val="24"/>
          <w:szCs w:val="24"/>
        </w:rPr>
      </w:pPr>
    </w:p>
    <w:p w14:paraId="44527528" w14:textId="77777777" w:rsidR="00155D6A" w:rsidRPr="005C1F64" w:rsidRDefault="00155D6A" w:rsidP="00155D6A">
      <w:pPr>
        <w:spacing w:line="240" w:lineRule="auto"/>
        <w:ind w:right="-40"/>
        <w:jc w:val="both"/>
        <w:rPr>
          <w:rFonts w:ascii="Constantia" w:eastAsia="Constantia" w:hAnsi="Constantia" w:cs="Constantia"/>
          <w:b/>
          <w:sz w:val="24"/>
          <w:szCs w:val="24"/>
        </w:rPr>
      </w:pPr>
      <w:r w:rsidRPr="005C1F64">
        <w:rPr>
          <w:rFonts w:ascii="Constantia" w:eastAsia="Constantia" w:hAnsi="Constantia" w:cs="Constantia"/>
          <w:b/>
          <w:sz w:val="24"/>
          <w:szCs w:val="24"/>
        </w:rPr>
        <w:lastRenderedPageBreak/>
        <w:t xml:space="preserve">ARTÍCULO 2.- </w:t>
      </w:r>
      <w:r w:rsidRPr="005C1F64">
        <w:rPr>
          <w:rFonts w:ascii="Constantia" w:eastAsia="Constantia" w:hAnsi="Constantia" w:cs="Constantia"/>
          <w:sz w:val="24"/>
          <w:szCs w:val="24"/>
        </w:rPr>
        <w:t>Modifíquese el artículo 287 de la Constitución Política, el cual quedará así:</w:t>
      </w:r>
    </w:p>
    <w:p w14:paraId="0ECEAFEB" w14:textId="77777777" w:rsidR="00155D6A" w:rsidRPr="005C1F64" w:rsidRDefault="00155D6A" w:rsidP="00155D6A">
      <w:pPr>
        <w:spacing w:line="240" w:lineRule="auto"/>
        <w:ind w:left="720" w:right="-40"/>
        <w:jc w:val="both"/>
        <w:rPr>
          <w:rFonts w:ascii="Constantia" w:eastAsia="Constantia" w:hAnsi="Constantia" w:cs="Constantia"/>
          <w:sz w:val="24"/>
          <w:szCs w:val="24"/>
        </w:rPr>
      </w:pPr>
      <w:r w:rsidRPr="005C1F64">
        <w:rPr>
          <w:rFonts w:ascii="Constantia" w:eastAsia="Constantia" w:hAnsi="Constantia" w:cs="Constantia"/>
          <w:b/>
          <w:sz w:val="24"/>
          <w:szCs w:val="24"/>
        </w:rPr>
        <w:t xml:space="preserve">Artículo 287. </w:t>
      </w:r>
      <w:r w:rsidRPr="005C1F64">
        <w:rPr>
          <w:rFonts w:ascii="Constantia" w:eastAsia="Constantia" w:hAnsi="Constantia" w:cs="Constantia"/>
          <w:sz w:val="24"/>
          <w:szCs w:val="24"/>
        </w:rPr>
        <w:t xml:space="preserve">Las entidades territoriales gozan de autonomía para la gestión de sus intereses, y dentro de los límites de la Constitución y la ley. En tal virtud tendrán los siguientes derechos: </w:t>
      </w:r>
    </w:p>
    <w:p w14:paraId="7662D641" w14:textId="77777777" w:rsidR="00FA5D70" w:rsidRPr="005C1F64" w:rsidRDefault="00FA5D70" w:rsidP="00155D6A">
      <w:pPr>
        <w:spacing w:line="240" w:lineRule="auto"/>
        <w:ind w:left="720" w:right="-40"/>
        <w:jc w:val="both"/>
        <w:rPr>
          <w:rFonts w:ascii="Constantia" w:eastAsia="Constantia" w:hAnsi="Constantia" w:cs="Constantia"/>
          <w:sz w:val="24"/>
          <w:szCs w:val="24"/>
        </w:rPr>
      </w:pPr>
    </w:p>
    <w:p w14:paraId="60B1E0AB" w14:textId="77777777" w:rsidR="00155D6A" w:rsidRPr="005C1F64" w:rsidRDefault="00155D6A" w:rsidP="00155D6A">
      <w:pPr>
        <w:spacing w:line="240" w:lineRule="auto"/>
        <w:ind w:left="720" w:right="-40"/>
        <w:jc w:val="both"/>
        <w:rPr>
          <w:rFonts w:ascii="Constantia" w:eastAsia="Constantia" w:hAnsi="Constantia" w:cs="Constantia"/>
          <w:sz w:val="24"/>
          <w:szCs w:val="24"/>
        </w:rPr>
      </w:pPr>
      <w:r w:rsidRPr="005C1F64">
        <w:rPr>
          <w:rFonts w:ascii="Constantia" w:eastAsia="Constantia" w:hAnsi="Constantia" w:cs="Constantia"/>
          <w:sz w:val="24"/>
          <w:szCs w:val="24"/>
        </w:rPr>
        <w:t xml:space="preserve">1. Gobernarse por autoridades propias. </w:t>
      </w:r>
    </w:p>
    <w:p w14:paraId="0BE86704" w14:textId="77777777" w:rsidR="00155D6A" w:rsidRPr="005C1F64" w:rsidRDefault="00155D6A" w:rsidP="00155D6A">
      <w:pPr>
        <w:spacing w:line="240" w:lineRule="auto"/>
        <w:ind w:left="720" w:right="-40"/>
        <w:jc w:val="both"/>
        <w:rPr>
          <w:rFonts w:ascii="Constantia" w:eastAsia="Constantia" w:hAnsi="Constantia" w:cs="Constantia"/>
          <w:sz w:val="24"/>
          <w:szCs w:val="24"/>
        </w:rPr>
      </w:pPr>
      <w:r w:rsidRPr="005C1F64">
        <w:rPr>
          <w:rFonts w:ascii="Constantia" w:eastAsia="Constantia" w:hAnsi="Constantia" w:cs="Constantia"/>
          <w:sz w:val="24"/>
          <w:szCs w:val="24"/>
        </w:rPr>
        <w:t xml:space="preserve">2. Ejercer las competencias que les correspondan. </w:t>
      </w:r>
    </w:p>
    <w:p w14:paraId="317478BE" w14:textId="77777777" w:rsidR="00155D6A" w:rsidRPr="005C1F64" w:rsidRDefault="00155D6A" w:rsidP="00155D6A">
      <w:pPr>
        <w:spacing w:line="240" w:lineRule="auto"/>
        <w:ind w:left="720" w:right="-40"/>
        <w:jc w:val="both"/>
        <w:rPr>
          <w:rFonts w:ascii="Constantia" w:eastAsia="Constantia" w:hAnsi="Constantia" w:cs="Constantia"/>
          <w:sz w:val="24"/>
          <w:szCs w:val="24"/>
        </w:rPr>
      </w:pPr>
      <w:r w:rsidRPr="005C1F64">
        <w:rPr>
          <w:rFonts w:ascii="Constantia" w:eastAsia="Constantia" w:hAnsi="Constantia" w:cs="Constantia"/>
          <w:sz w:val="24"/>
          <w:szCs w:val="24"/>
        </w:rPr>
        <w:t xml:space="preserve">3. Administrar los recursos y establecer los tributos necesarios para el cumplimiento de sus funciones. </w:t>
      </w:r>
    </w:p>
    <w:p w14:paraId="72F142C4" w14:textId="77777777" w:rsidR="00155D6A" w:rsidRPr="005C1F64" w:rsidRDefault="00155D6A" w:rsidP="00155D6A">
      <w:pPr>
        <w:spacing w:line="240" w:lineRule="auto"/>
        <w:ind w:left="720" w:right="-40"/>
        <w:jc w:val="both"/>
        <w:rPr>
          <w:rFonts w:ascii="Constantia" w:eastAsia="Constantia" w:hAnsi="Constantia" w:cs="Constantia"/>
          <w:b/>
          <w:sz w:val="24"/>
          <w:szCs w:val="24"/>
          <w:u w:val="single"/>
        </w:rPr>
      </w:pPr>
      <w:r w:rsidRPr="005C1F64">
        <w:rPr>
          <w:rFonts w:ascii="Constantia" w:eastAsia="Constantia" w:hAnsi="Constantia" w:cs="Constantia"/>
          <w:sz w:val="24"/>
          <w:szCs w:val="24"/>
        </w:rPr>
        <w:t>4. Participar en las rentas nacionales.</w:t>
      </w:r>
      <w:r w:rsidRPr="005C1F64">
        <w:rPr>
          <w:rFonts w:ascii="Constantia" w:eastAsia="Constantia" w:hAnsi="Constantia" w:cs="Constantia"/>
          <w:b/>
          <w:sz w:val="24"/>
          <w:szCs w:val="24"/>
        </w:rPr>
        <w:t xml:space="preserve"> </w:t>
      </w:r>
    </w:p>
    <w:p w14:paraId="5E7CBFA1" w14:textId="4307857B" w:rsidR="00155D6A" w:rsidRPr="005C1F64" w:rsidRDefault="00FA5D70" w:rsidP="00155D6A">
      <w:pPr>
        <w:spacing w:line="240" w:lineRule="auto"/>
        <w:ind w:left="720" w:right="-40"/>
        <w:jc w:val="both"/>
        <w:rPr>
          <w:rFonts w:ascii="Constantia" w:eastAsia="Constantia" w:hAnsi="Constantia" w:cs="Constantia"/>
          <w:sz w:val="24"/>
          <w:szCs w:val="24"/>
        </w:rPr>
      </w:pPr>
      <w:r w:rsidRPr="005C1F64">
        <w:rPr>
          <w:rFonts w:ascii="Constantia" w:eastAsia="Constantia" w:hAnsi="Constantia" w:cs="Constantia"/>
          <w:sz w:val="24"/>
          <w:szCs w:val="24"/>
        </w:rPr>
        <w:t>5. Impone</w:t>
      </w:r>
      <w:r w:rsidR="00155D6A" w:rsidRPr="005C1F64">
        <w:rPr>
          <w:rFonts w:ascii="Constantia" w:eastAsia="Constantia" w:hAnsi="Constantia" w:cs="Constantia"/>
          <w:sz w:val="24"/>
          <w:szCs w:val="24"/>
        </w:rPr>
        <w:t>r y percibir tributos a favor del respectivo orden municipal, distrital o departamental, por las distintas actividades relativas al cultivo, procesamiento, distribución y venta de cannabis para uso de adultos, de acuerdo a la ley.</w:t>
      </w:r>
    </w:p>
    <w:p w14:paraId="51FC87B3" w14:textId="77777777" w:rsidR="00D4012D" w:rsidRPr="005C1F64" w:rsidRDefault="00D4012D" w:rsidP="00155D6A">
      <w:pPr>
        <w:spacing w:line="240" w:lineRule="auto"/>
        <w:ind w:right="-40"/>
        <w:jc w:val="both"/>
        <w:rPr>
          <w:rFonts w:ascii="Constantia" w:eastAsia="Constantia" w:hAnsi="Constantia" w:cs="Constantia"/>
          <w:b/>
          <w:sz w:val="24"/>
          <w:szCs w:val="24"/>
        </w:rPr>
      </w:pPr>
    </w:p>
    <w:p w14:paraId="72D07A06" w14:textId="34CEAE62" w:rsidR="00155D6A" w:rsidRPr="005C1F64" w:rsidRDefault="00FA5D70" w:rsidP="00155D6A">
      <w:pPr>
        <w:spacing w:line="240" w:lineRule="auto"/>
        <w:ind w:right="-40"/>
        <w:jc w:val="both"/>
        <w:rPr>
          <w:rFonts w:ascii="Constantia" w:eastAsia="Constantia" w:hAnsi="Constantia" w:cs="Constantia"/>
          <w:sz w:val="24"/>
          <w:szCs w:val="24"/>
        </w:rPr>
      </w:pPr>
      <w:r w:rsidRPr="005C1F64">
        <w:rPr>
          <w:rFonts w:ascii="Constantia" w:eastAsia="Constantia" w:hAnsi="Constantia" w:cs="Constantia"/>
          <w:b/>
          <w:sz w:val="24"/>
          <w:szCs w:val="24"/>
        </w:rPr>
        <w:t>Parágrafo Transitorio.</w:t>
      </w:r>
      <w:r w:rsidRPr="005C1F64">
        <w:rPr>
          <w:rFonts w:ascii="Constantia" w:eastAsia="Constantia" w:hAnsi="Constantia" w:cs="Constantia"/>
          <w:sz w:val="24"/>
          <w:szCs w:val="24"/>
        </w:rPr>
        <w:t xml:space="preserve"> El Congreso de la República en los dieciocho (18) meses siguientes a la entrada en vigencia del presente Acto Legislativo expedirá la Ley que reglamenta y autoriza a las entidades territoriales la imposición de tributos señalado en el numeral 5 del presente artículo.</w:t>
      </w:r>
    </w:p>
    <w:p w14:paraId="12988EEC" w14:textId="77777777" w:rsidR="00FA5D70" w:rsidRPr="005C1F64" w:rsidRDefault="00FA5D70" w:rsidP="00155D6A">
      <w:pPr>
        <w:spacing w:line="240" w:lineRule="auto"/>
        <w:ind w:right="-40"/>
        <w:jc w:val="both"/>
        <w:rPr>
          <w:rFonts w:ascii="Constantia" w:eastAsia="Constantia" w:hAnsi="Constantia" w:cs="Constantia"/>
          <w:sz w:val="24"/>
          <w:szCs w:val="24"/>
        </w:rPr>
      </w:pPr>
    </w:p>
    <w:p w14:paraId="11594407" w14:textId="77777777" w:rsidR="00155D6A" w:rsidRPr="005C1F64" w:rsidRDefault="00155D6A" w:rsidP="00155D6A">
      <w:pPr>
        <w:spacing w:line="240" w:lineRule="auto"/>
        <w:ind w:right="-44"/>
        <w:jc w:val="both"/>
        <w:rPr>
          <w:rFonts w:ascii="Constantia" w:eastAsia="Constantia" w:hAnsi="Constantia" w:cs="Constantia"/>
          <w:sz w:val="24"/>
          <w:szCs w:val="24"/>
        </w:rPr>
      </w:pPr>
      <w:r w:rsidRPr="005C1F64">
        <w:rPr>
          <w:rFonts w:ascii="Constantia" w:eastAsia="Constantia" w:hAnsi="Constantia" w:cs="Constantia"/>
          <w:b/>
          <w:sz w:val="24"/>
          <w:szCs w:val="24"/>
        </w:rPr>
        <w:t xml:space="preserve">ARTÍCULO 3.- </w:t>
      </w:r>
      <w:r w:rsidRPr="005C1F64">
        <w:rPr>
          <w:rFonts w:ascii="Constantia" w:eastAsia="Constantia" w:hAnsi="Constantia" w:cs="Constantia"/>
          <w:sz w:val="24"/>
          <w:szCs w:val="24"/>
        </w:rPr>
        <w:t xml:space="preserve">Modifíquese el artículo 317 de la Constitución Política, el cual quedará así: </w:t>
      </w:r>
    </w:p>
    <w:p w14:paraId="3F65EC7E" w14:textId="77777777" w:rsidR="00155D6A" w:rsidRPr="005C1F64" w:rsidRDefault="00155D6A" w:rsidP="00155D6A">
      <w:pPr>
        <w:spacing w:line="240" w:lineRule="auto"/>
        <w:ind w:left="720" w:right="-44"/>
        <w:jc w:val="both"/>
        <w:rPr>
          <w:rFonts w:ascii="Constantia" w:eastAsia="Constantia" w:hAnsi="Constantia" w:cs="Constantia"/>
          <w:sz w:val="24"/>
          <w:szCs w:val="24"/>
        </w:rPr>
      </w:pPr>
      <w:r w:rsidRPr="005C1F64">
        <w:rPr>
          <w:rFonts w:ascii="Constantia" w:eastAsia="Constantia" w:hAnsi="Constantia" w:cs="Constantia"/>
          <w:b/>
          <w:sz w:val="24"/>
          <w:szCs w:val="24"/>
        </w:rPr>
        <w:t xml:space="preserve">Artículo 317.- </w:t>
      </w:r>
      <w:r w:rsidRPr="005C1F64">
        <w:rPr>
          <w:rFonts w:ascii="Constantia" w:eastAsia="Constantia" w:hAnsi="Constantia" w:cs="Constantia"/>
          <w:sz w:val="24"/>
          <w:szCs w:val="24"/>
        </w:rPr>
        <w:t>Solo los municipios podrán gravar la propiedad inmueble. Lo anterior no obsta para que otras entidades impongan contribución de valorización.</w:t>
      </w:r>
    </w:p>
    <w:p w14:paraId="5F789D8B" w14:textId="77777777" w:rsidR="00155D6A" w:rsidRPr="005C1F64" w:rsidRDefault="00155D6A" w:rsidP="00155D6A">
      <w:pPr>
        <w:spacing w:line="240" w:lineRule="auto"/>
        <w:ind w:left="720" w:right="-44"/>
        <w:jc w:val="both"/>
        <w:rPr>
          <w:rFonts w:ascii="Constantia" w:eastAsia="Constantia" w:hAnsi="Constantia" w:cs="Constantia"/>
          <w:sz w:val="24"/>
          <w:szCs w:val="24"/>
        </w:rPr>
      </w:pPr>
    </w:p>
    <w:p w14:paraId="4550B7FA" w14:textId="77777777" w:rsidR="00155D6A" w:rsidRPr="005C1F64" w:rsidRDefault="00155D6A" w:rsidP="00155D6A">
      <w:pPr>
        <w:spacing w:line="240" w:lineRule="auto"/>
        <w:ind w:left="720" w:right="-44"/>
        <w:jc w:val="both"/>
        <w:rPr>
          <w:rFonts w:ascii="Constantia" w:eastAsia="Constantia" w:hAnsi="Constantia" w:cs="Constantia"/>
          <w:b/>
          <w:sz w:val="24"/>
          <w:szCs w:val="24"/>
        </w:rPr>
      </w:pPr>
      <w:r w:rsidRPr="005C1F64">
        <w:rPr>
          <w:rFonts w:ascii="Constantia" w:eastAsia="Constantia" w:hAnsi="Constantia" w:cs="Constantia"/>
          <w:sz w:val="24"/>
          <w:szCs w:val="24"/>
        </w:rP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r w:rsidRPr="005C1F64">
        <w:rPr>
          <w:rFonts w:ascii="Constantia" w:eastAsia="Constantia" w:hAnsi="Constantia" w:cs="Constantia"/>
          <w:b/>
          <w:sz w:val="24"/>
          <w:szCs w:val="24"/>
        </w:rPr>
        <w:t>.</w:t>
      </w:r>
    </w:p>
    <w:p w14:paraId="44AEB9C0" w14:textId="77777777" w:rsidR="00155D6A" w:rsidRPr="005C1F64" w:rsidRDefault="00155D6A" w:rsidP="00155D6A">
      <w:pPr>
        <w:spacing w:line="240" w:lineRule="auto"/>
        <w:ind w:left="720" w:right="-44"/>
        <w:jc w:val="both"/>
        <w:rPr>
          <w:rFonts w:ascii="Constantia" w:eastAsia="Constantia" w:hAnsi="Constantia" w:cs="Constantia"/>
          <w:b/>
          <w:sz w:val="24"/>
          <w:szCs w:val="24"/>
        </w:rPr>
      </w:pPr>
    </w:p>
    <w:p w14:paraId="7E18E2F9" w14:textId="677A0F75" w:rsidR="00155D6A" w:rsidRPr="005C1F64" w:rsidRDefault="00155D6A" w:rsidP="00155D6A">
      <w:pPr>
        <w:spacing w:line="240" w:lineRule="auto"/>
        <w:ind w:left="720" w:right="-44"/>
        <w:jc w:val="both"/>
        <w:rPr>
          <w:rFonts w:ascii="Constantia" w:eastAsia="Constantia" w:hAnsi="Constantia" w:cs="Constantia"/>
          <w:sz w:val="24"/>
          <w:szCs w:val="24"/>
        </w:rPr>
      </w:pPr>
      <w:r w:rsidRPr="005C1F64">
        <w:rPr>
          <w:rFonts w:ascii="Constantia" w:eastAsia="Constantia" w:hAnsi="Constantia" w:cs="Constantia"/>
          <w:sz w:val="24"/>
          <w:szCs w:val="24"/>
        </w:rPr>
        <w:t>La ley regulará los impuestos que decreten los municipios y distritos a su favor</w:t>
      </w:r>
      <w:r w:rsidR="00FA5D70" w:rsidRPr="005C1F64">
        <w:rPr>
          <w:rFonts w:ascii="Constantia" w:eastAsia="Constantia" w:hAnsi="Constantia" w:cs="Constantia"/>
          <w:sz w:val="24"/>
          <w:szCs w:val="24"/>
        </w:rPr>
        <w:t>, previa aprobación de los concejos,</w:t>
      </w:r>
      <w:r w:rsidRPr="005C1F64">
        <w:rPr>
          <w:rFonts w:ascii="Constantia" w:eastAsia="Constantia" w:hAnsi="Constantia" w:cs="Constantia"/>
          <w:sz w:val="24"/>
          <w:szCs w:val="24"/>
        </w:rPr>
        <w:t xml:space="preserve"> por el uso de inmuebles en actividades </w:t>
      </w:r>
      <w:r w:rsidRPr="005C1F64">
        <w:rPr>
          <w:rFonts w:ascii="Constantia" w:eastAsia="Constantia" w:hAnsi="Constantia" w:cs="Constantia"/>
          <w:sz w:val="24"/>
          <w:szCs w:val="24"/>
        </w:rPr>
        <w:lastRenderedPageBreak/>
        <w:t xml:space="preserve">relativas al cannabis de uso para adultos. Estos impuestos tendrán como destinación los sistemas de salud y educación, y el sector agricultura. </w:t>
      </w:r>
    </w:p>
    <w:p w14:paraId="1BC85DB3" w14:textId="77777777" w:rsidR="00155D6A" w:rsidRPr="005C1F64" w:rsidRDefault="00155D6A" w:rsidP="00155D6A">
      <w:pPr>
        <w:spacing w:line="240" w:lineRule="auto"/>
        <w:ind w:right="-40"/>
        <w:jc w:val="both"/>
        <w:rPr>
          <w:rFonts w:ascii="Constantia" w:eastAsia="Constantia" w:hAnsi="Constantia" w:cs="Constantia"/>
          <w:sz w:val="24"/>
          <w:szCs w:val="24"/>
        </w:rPr>
      </w:pPr>
    </w:p>
    <w:p w14:paraId="78764138" w14:textId="5FEEB817" w:rsidR="00155D6A" w:rsidRPr="005C1F64" w:rsidRDefault="00155D6A" w:rsidP="00155D6A">
      <w:pPr>
        <w:spacing w:line="240" w:lineRule="auto"/>
        <w:ind w:right="-40"/>
        <w:jc w:val="both"/>
        <w:rPr>
          <w:rFonts w:ascii="Constantia" w:eastAsia="Constantia" w:hAnsi="Constantia" w:cs="Constantia"/>
          <w:sz w:val="24"/>
          <w:szCs w:val="24"/>
        </w:rPr>
      </w:pPr>
      <w:r w:rsidRPr="005C1F64">
        <w:rPr>
          <w:rFonts w:ascii="Constantia" w:eastAsia="Constantia" w:hAnsi="Constantia" w:cs="Constantia"/>
          <w:b/>
          <w:sz w:val="24"/>
          <w:szCs w:val="24"/>
        </w:rPr>
        <w:t>ARTÍCULO 4.- TRANSITORIO.</w:t>
      </w:r>
      <w:r w:rsidRPr="005C1F64">
        <w:rPr>
          <w:rFonts w:ascii="Constantia" w:eastAsia="Constantia" w:hAnsi="Constantia" w:cs="Constantia"/>
          <w:sz w:val="24"/>
          <w:szCs w:val="24"/>
        </w:rPr>
        <w:t xml:space="preserve"> El Gobierno Nacional tendrá un plazo de seis (6) meses, contados a partir de la promulgación del presente Acto Legislativo, para formular, divulgar e implementar una política pública estricta en torno a la prevención y atención del consumo del cannabis</w:t>
      </w:r>
      <w:r w:rsidR="00FA5D70" w:rsidRPr="005C1F64">
        <w:rPr>
          <w:rFonts w:ascii="Constantia" w:eastAsia="Constantia" w:hAnsi="Constantia" w:cs="Constantia"/>
          <w:sz w:val="24"/>
          <w:szCs w:val="24"/>
        </w:rPr>
        <w:t xml:space="preserve"> por intermedio del Ministerio de Salud y Protección Social</w:t>
      </w:r>
      <w:r w:rsidRPr="005C1F64">
        <w:rPr>
          <w:rFonts w:ascii="Constantia" w:eastAsia="Constantia" w:hAnsi="Constantia" w:cs="Constantia"/>
          <w:sz w:val="24"/>
          <w:szCs w:val="24"/>
        </w:rPr>
        <w:t>, dicha política debe estar acompañada con una estrategia educativa nacional integral que tenga como obj</w:t>
      </w:r>
      <w:r w:rsidR="00FA5D70" w:rsidRPr="005C1F64">
        <w:rPr>
          <w:rFonts w:ascii="Constantia" w:eastAsia="Constantia" w:hAnsi="Constantia" w:cs="Constantia"/>
          <w:sz w:val="24"/>
          <w:szCs w:val="24"/>
        </w:rPr>
        <w:t xml:space="preserve">etivo la prevención del consumo en </w:t>
      </w:r>
      <w:proofErr w:type="spellStart"/>
      <w:r w:rsidR="00FA5D70" w:rsidRPr="005C1F64">
        <w:rPr>
          <w:rFonts w:ascii="Constantia" w:eastAsia="Constantia" w:hAnsi="Constantia" w:cs="Constantia"/>
          <w:sz w:val="24"/>
          <w:szCs w:val="24"/>
        </w:rPr>
        <w:t>espacio</w:t>
      </w:r>
      <w:r w:rsidR="00D4012D" w:rsidRPr="005C1F64">
        <w:rPr>
          <w:rFonts w:ascii="Constantia" w:eastAsia="Constantia" w:hAnsi="Constantia" w:cs="Constantia"/>
          <w:sz w:val="24"/>
          <w:szCs w:val="24"/>
        </w:rPr>
        <w:t>S</w:t>
      </w:r>
      <w:proofErr w:type="spellEnd"/>
      <w:r w:rsidR="00FA5D70" w:rsidRPr="005C1F64">
        <w:rPr>
          <w:rFonts w:ascii="Constantia" w:eastAsia="Constantia" w:hAnsi="Constantia" w:cs="Constantia"/>
          <w:sz w:val="24"/>
          <w:szCs w:val="24"/>
        </w:rPr>
        <w:t xml:space="preserve"> públicos, zonas comunes, y especialmente su consumo en entornos escolares.</w:t>
      </w:r>
    </w:p>
    <w:p w14:paraId="6BB0F9C0" w14:textId="77777777" w:rsidR="00155D6A" w:rsidRPr="005C1F64" w:rsidRDefault="00155D6A" w:rsidP="00155D6A">
      <w:pPr>
        <w:spacing w:line="240" w:lineRule="auto"/>
        <w:ind w:right="-40"/>
        <w:jc w:val="both"/>
        <w:rPr>
          <w:rFonts w:ascii="Constantia" w:eastAsia="Constantia" w:hAnsi="Constantia" w:cs="Constantia"/>
          <w:sz w:val="24"/>
          <w:szCs w:val="24"/>
        </w:rPr>
      </w:pPr>
    </w:p>
    <w:p w14:paraId="7F6A370D" w14:textId="77777777" w:rsidR="00155D6A" w:rsidRPr="005C1F64" w:rsidRDefault="00155D6A" w:rsidP="00155D6A">
      <w:pPr>
        <w:spacing w:line="240" w:lineRule="auto"/>
        <w:ind w:right="-40"/>
        <w:jc w:val="both"/>
        <w:rPr>
          <w:rFonts w:ascii="Constantia" w:eastAsia="Constantia" w:hAnsi="Constantia" w:cs="Constantia"/>
          <w:b/>
          <w:sz w:val="24"/>
          <w:szCs w:val="24"/>
          <w:u w:val="single"/>
        </w:rPr>
      </w:pPr>
      <w:r w:rsidRPr="005C1F64">
        <w:rPr>
          <w:rFonts w:ascii="Constantia" w:eastAsia="Constantia" w:hAnsi="Constantia" w:cs="Constantia"/>
          <w:b/>
          <w:sz w:val="24"/>
          <w:szCs w:val="24"/>
        </w:rPr>
        <w:t>ARTÍCULO 5.- VIGENCIA.</w:t>
      </w:r>
      <w:r w:rsidRPr="005C1F64">
        <w:rPr>
          <w:rFonts w:ascii="Constantia" w:eastAsia="Constantia" w:hAnsi="Constantia" w:cs="Constantia"/>
          <w:sz w:val="24"/>
          <w:szCs w:val="24"/>
        </w:rPr>
        <w:t xml:space="preserve"> El presente Acto Legislativo rige a partir de su promulgación. El artículo 1 entrará en vigencia doce (12) meses después de la promulgación de este acto legislativo.</w:t>
      </w:r>
    </w:p>
    <w:p w14:paraId="28CEFB1D" w14:textId="77777777" w:rsidR="00155D6A" w:rsidRPr="005C1F64" w:rsidRDefault="00155D6A" w:rsidP="00155D6A">
      <w:pPr>
        <w:spacing w:line="240" w:lineRule="auto"/>
        <w:jc w:val="both"/>
        <w:rPr>
          <w:rFonts w:ascii="Constantia" w:eastAsia="Constantia" w:hAnsi="Constantia" w:cs="Constantia"/>
          <w:b/>
          <w:sz w:val="24"/>
          <w:szCs w:val="24"/>
        </w:rPr>
      </w:pPr>
    </w:p>
    <w:p w14:paraId="0F6C77AA" w14:textId="77777777" w:rsidR="00B504B0" w:rsidRPr="005C1F64" w:rsidRDefault="00B504B0" w:rsidP="00155D6A">
      <w:pPr>
        <w:spacing w:line="240" w:lineRule="auto"/>
        <w:jc w:val="both"/>
        <w:rPr>
          <w:rFonts w:ascii="Constantia" w:hAnsi="Constantia" w:cs="Times New Roman"/>
          <w:sz w:val="24"/>
          <w:szCs w:val="24"/>
        </w:rPr>
      </w:pPr>
    </w:p>
    <w:p w14:paraId="46F4DA47" w14:textId="32EA0326" w:rsidR="006F287E" w:rsidRPr="005C1F64" w:rsidRDefault="005C1623" w:rsidP="00155D6A">
      <w:pPr>
        <w:spacing w:line="240" w:lineRule="auto"/>
        <w:jc w:val="both"/>
        <w:rPr>
          <w:rFonts w:ascii="Constantia" w:eastAsia="Times New Roman" w:hAnsi="Constantia" w:cs="Times New Roman"/>
          <w:b/>
          <w:sz w:val="24"/>
          <w:szCs w:val="24"/>
          <w:lang w:eastAsia="es-CO"/>
        </w:rPr>
      </w:pPr>
      <w:r w:rsidRPr="005C1F64">
        <w:rPr>
          <w:rFonts w:ascii="Constantia" w:hAnsi="Constantia" w:cs="Times New Roman"/>
          <w:sz w:val="24"/>
          <w:szCs w:val="24"/>
        </w:rPr>
        <w:t>E</w:t>
      </w:r>
      <w:r w:rsidR="00DE0F69" w:rsidRPr="005C1F64">
        <w:rPr>
          <w:rFonts w:ascii="Constantia" w:hAnsi="Constantia" w:cs="Times New Roman"/>
          <w:sz w:val="24"/>
          <w:szCs w:val="24"/>
        </w:rPr>
        <w:t>n</w:t>
      </w:r>
      <w:r w:rsidR="00DE0F69" w:rsidRPr="005C1F64">
        <w:rPr>
          <w:rFonts w:ascii="Constantia" w:hAnsi="Constantia" w:cs="Times New Roman"/>
          <w:sz w:val="24"/>
          <w:szCs w:val="24"/>
          <w:lang w:val="es-ES" w:eastAsia="es-ES"/>
        </w:rPr>
        <w:t xml:space="preserve"> los ant</w:t>
      </w:r>
      <w:r w:rsidR="00B504B0" w:rsidRPr="005C1F64">
        <w:rPr>
          <w:rFonts w:ascii="Constantia" w:hAnsi="Constantia" w:cs="Times New Roman"/>
          <w:sz w:val="24"/>
          <w:szCs w:val="24"/>
          <w:lang w:val="es-ES" w:eastAsia="es-ES"/>
        </w:rPr>
        <w:t>eriores términos fue aprobado co</w:t>
      </w:r>
      <w:r w:rsidR="00DE0F69" w:rsidRPr="005C1F64">
        <w:rPr>
          <w:rFonts w:ascii="Constantia" w:hAnsi="Constantia" w:cs="Times New Roman"/>
          <w:sz w:val="24"/>
          <w:szCs w:val="24"/>
          <w:lang w:val="es-ES" w:eastAsia="es-ES"/>
        </w:rPr>
        <w:t>n modifi</w:t>
      </w:r>
      <w:r w:rsidR="003B7C49" w:rsidRPr="005C1F64">
        <w:rPr>
          <w:rFonts w:ascii="Constantia" w:hAnsi="Constantia" w:cs="Times New Roman"/>
          <w:sz w:val="24"/>
          <w:szCs w:val="24"/>
          <w:lang w:val="es-ES" w:eastAsia="es-ES"/>
        </w:rPr>
        <w:t>caci</w:t>
      </w:r>
      <w:r w:rsidR="00232830" w:rsidRPr="005C1F64">
        <w:rPr>
          <w:rFonts w:ascii="Constantia" w:hAnsi="Constantia" w:cs="Times New Roman"/>
          <w:sz w:val="24"/>
          <w:szCs w:val="24"/>
          <w:lang w:val="es-ES" w:eastAsia="es-ES"/>
        </w:rPr>
        <w:t>ones el presente Proyecto de Acto Legislativo según consta en Acta</w:t>
      </w:r>
      <w:r w:rsidR="00E96EB3">
        <w:rPr>
          <w:rFonts w:ascii="Constantia" w:hAnsi="Constantia" w:cs="Times New Roman"/>
          <w:sz w:val="24"/>
          <w:szCs w:val="24"/>
          <w:lang w:val="es-ES" w:eastAsia="es-ES"/>
        </w:rPr>
        <w:t>s</w:t>
      </w:r>
      <w:r w:rsidR="00434782" w:rsidRPr="005C1F64">
        <w:rPr>
          <w:rFonts w:ascii="Constantia" w:hAnsi="Constantia" w:cs="Times New Roman"/>
          <w:sz w:val="24"/>
          <w:szCs w:val="24"/>
          <w:lang w:val="es-ES" w:eastAsia="es-ES"/>
        </w:rPr>
        <w:t xml:space="preserve"> No. </w:t>
      </w:r>
      <w:r w:rsidR="00E96EB3">
        <w:rPr>
          <w:rFonts w:ascii="Constantia" w:hAnsi="Constantia" w:cs="Times New Roman"/>
          <w:sz w:val="24"/>
          <w:szCs w:val="24"/>
          <w:lang w:val="es-ES" w:eastAsia="es-ES"/>
        </w:rPr>
        <w:t xml:space="preserve">16 de Sesión de Octubre 03 de 2022 y  Acta No. </w:t>
      </w:r>
      <w:r w:rsidR="005C1F64" w:rsidRPr="005C1F64">
        <w:rPr>
          <w:rFonts w:ascii="Constantia" w:hAnsi="Constantia" w:cs="Times New Roman"/>
          <w:sz w:val="24"/>
          <w:szCs w:val="24"/>
          <w:lang w:val="es-ES" w:eastAsia="es-ES"/>
        </w:rPr>
        <w:t>17</w:t>
      </w:r>
      <w:r w:rsidR="00AB2053" w:rsidRPr="005C1F64">
        <w:rPr>
          <w:rFonts w:ascii="Constantia" w:hAnsi="Constantia" w:cs="Times New Roman"/>
          <w:sz w:val="24"/>
          <w:szCs w:val="24"/>
          <w:lang w:val="es-ES" w:eastAsia="es-ES"/>
        </w:rPr>
        <w:t xml:space="preserve"> de Sesión de </w:t>
      </w:r>
      <w:r w:rsidR="00434782" w:rsidRPr="005C1F64">
        <w:rPr>
          <w:rFonts w:ascii="Constantia" w:hAnsi="Constantia" w:cs="Times New Roman"/>
          <w:sz w:val="24"/>
          <w:szCs w:val="24"/>
          <w:lang w:val="es-ES" w:eastAsia="es-ES"/>
        </w:rPr>
        <w:t>Octubre 04</w:t>
      </w:r>
      <w:r w:rsidR="00773A5D" w:rsidRPr="005C1F64">
        <w:rPr>
          <w:rFonts w:ascii="Constantia" w:hAnsi="Constantia" w:cs="Times New Roman"/>
          <w:sz w:val="24"/>
          <w:szCs w:val="24"/>
          <w:lang w:val="es-ES" w:eastAsia="es-ES"/>
        </w:rPr>
        <w:t xml:space="preserve"> </w:t>
      </w:r>
      <w:r w:rsidR="009501D7" w:rsidRPr="005C1F64">
        <w:rPr>
          <w:rFonts w:ascii="Constantia" w:hAnsi="Constantia" w:cs="Times New Roman"/>
          <w:sz w:val="24"/>
          <w:szCs w:val="24"/>
          <w:lang w:val="es-ES" w:eastAsia="es-ES"/>
        </w:rPr>
        <w:t>de</w:t>
      </w:r>
      <w:r w:rsidR="00B82098" w:rsidRPr="005C1F64">
        <w:rPr>
          <w:rFonts w:ascii="Constantia" w:hAnsi="Constantia" w:cs="Times New Roman"/>
          <w:sz w:val="24"/>
          <w:szCs w:val="24"/>
          <w:lang w:val="es-ES" w:eastAsia="es-ES"/>
        </w:rPr>
        <w:t xml:space="preserve"> 2022</w:t>
      </w:r>
      <w:r w:rsidR="00434782" w:rsidRPr="005C1F64">
        <w:rPr>
          <w:rFonts w:ascii="Constantia" w:hAnsi="Constantia" w:cs="Times New Roman"/>
          <w:sz w:val="24"/>
          <w:szCs w:val="24"/>
          <w:lang w:val="es-ES" w:eastAsia="es-ES"/>
        </w:rPr>
        <w:t xml:space="preserve">. </w:t>
      </w:r>
      <w:r w:rsidR="00DD1ABA" w:rsidRPr="005C1F64">
        <w:rPr>
          <w:rFonts w:ascii="Constantia" w:hAnsi="Constantia" w:cs="Times New Roman"/>
          <w:sz w:val="24"/>
          <w:szCs w:val="24"/>
          <w:lang w:val="es-ES" w:eastAsia="es-ES"/>
        </w:rPr>
        <w:t xml:space="preserve">Anunciado </w:t>
      </w:r>
      <w:r w:rsidR="00232830" w:rsidRPr="005C1F64">
        <w:rPr>
          <w:rFonts w:ascii="Constantia" w:hAnsi="Constantia" w:cs="Times New Roman"/>
          <w:sz w:val="24"/>
          <w:szCs w:val="24"/>
          <w:lang w:val="es-ES" w:eastAsia="es-ES"/>
        </w:rPr>
        <w:t xml:space="preserve">entre otras fechas </w:t>
      </w:r>
      <w:r w:rsidR="00DE0F69" w:rsidRPr="005C1F64">
        <w:rPr>
          <w:rFonts w:ascii="Constantia" w:hAnsi="Constantia" w:cs="Times New Roman"/>
          <w:sz w:val="24"/>
          <w:szCs w:val="24"/>
          <w:lang w:val="es-ES" w:eastAsia="es-ES"/>
        </w:rPr>
        <w:t xml:space="preserve">el </w:t>
      </w:r>
      <w:r w:rsidR="00E96EB3">
        <w:rPr>
          <w:rFonts w:ascii="Constantia" w:hAnsi="Constantia" w:cs="Times New Roman"/>
          <w:sz w:val="24"/>
          <w:szCs w:val="24"/>
          <w:lang w:val="es-ES" w:eastAsia="es-ES"/>
        </w:rPr>
        <w:t xml:space="preserve">28 de Septiembre de 2022 según consta en Acta No. 15 y el </w:t>
      </w:r>
      <w:r w:rsidR="00434782" w:rsidRPr="005C1F64">
        <w:rPr>
          <w:rFonts w:ascii="Constantia" w:hAnsi="Constantia" w:cs="Times New Roman"/>
          <w:sz w:val="24"/>
          <w:szCs w:val="24"/>
          <w:lang w:val="es-ES" w:eastAsia="es-ES"/>
        </w:rPr>
        <w:t>03</w:t>
      </w:r>
      <w:r w:rsidR="00232830" w:rsidRPr="005C1F64">
        <w:rPr>
          <w:rFonts w:ascii="Constantia" w:hAnsi="Constantia" w:cs="Times New Roman"/>
          <w:sz w:val="24"/>
          <w:szCs w:val="24"/>
          <w:lang w:val="es-ES" w:eastAsia="es-ES"/>
        </w:rPr>
        <w:t xml:space="preserve"> de </w:t>
      </w:r>
      <w:r w:rsidR="00434782" w:rsidRPr="005C1F64">
        <w:rPr>
          <w:rFonts w:ascii="Constantia" w:hAnsi="Constantia" w:cs="Times New Roman"/>
          <w:sz w:val="24"/>
          <w:szCs w:val="24"/>
          <w:lang w:val="es-ES" w:eastAsia="es-ES"/>
        </w:rPr>
        <w:t xml:space="preserve">Octubre </w:t>
      </w:r>
      <w:r w:rsidR="00DE0F69" w:rsidRPr="005C1F64">
        <w:rPr>
          <w:rFonts w:ascii="Constantia" w:hAnsi="Constantia" w:cs="Times New Roman"/>
          <w:sz w:val="24"/>
          <w:szCs w:val="24"/>
          <w:lang w:val="es-ES" w:eastAsia="es-ES"/>
        </w:rPr>
        <w:t>de 2022</w:t>
      </w:r>
      <w:r w:rsidR="00434782" w:rsidRPr="005C1F64">
        <w:rPr>
          <w:rFonts w:ascii="Constantia" w:hAnsi="Constantia" w:cs="Times New Roman"/>
          <w:sz w:val="24"/>
          <w:szCs w:val="24"/>
          <w:lang w:val="es-ES" w:eastAsia="es-ES"/>
        </w:rPr>
        <w:t xml:space="preserve"> según consta en Acta No. </w:t>
      </w:r>
      <w:r w:rsidR="005C1F64" w:rsidRPr="005C1F64">
        <w:rPr>
          <w:rFonts w:ascii="Constantia" w:hAnsi="Constantia" w:cs="Times New Roman"/>
          <w:sz w:val="24"/>
          <w:szCs w:val="24"/>
          <w:lang w:val="es-ES" w:eastAsia="es-ES"/>
        </w:rPr>
        <w:t>16</w:t>
      </w:r>
      <w:r w:rsidR="00434782" w:rsidRPr="005C1F64">
        <w:rPr>
          <w:rFonts w:ascii="Constantia" w:hAnsi="Constantia" w:cs="Times New Roman"/>
          <w:sz w:val="24"/>
          <w:szCs w:val="24"/>
          <w:lang w:val="es-ES" w:eastAsia="es-ES"/>
        </w:rPr>
        <w:t>.</w:t>
      </w:r>
      <w:r w:rsidR="00434782" w:rsidRPr="005C1F64">
        <w:rPr>
          <w:rFonts w:ascii="Constantia" w:eastAsia="Times New Roman" w:hAnsi="Constantia" w:cs="Times New Roman"/>
          <w:b/>
          <w:sz w:val="24"/>
          <w:szCs w:val="24"/>
          <w:lang w:eastAsia="es-CO"/>
        </w:rPr>
        <w:t xml:space="preserve"> </w:t>
      </w:r>
    </w:p>
    <w:p w14:paraId="1D25F774" w14:textId="77777777" w:rsidR="00091958" w:rsidRPr="005C1F64" w:rsidRDefault="00091958" w:rsidP="00155D6A">
      <w:pPr>
        <w:spacing w:after="0" w:line="240" w:lineRule="auto"/>
        <w:jc w:val="both"/>
        <w:rPr>
          <w:rFonts w:ascii="Constantia" w:eastAsia="Times New Roman" w:hAnsi="Constantia" w:cs="Times New Roman"/>
          <w:b/>
          <w:sz w:val="24"/>
          <w:szCs w:val="24"/>
          <w:lang w:eastAsia="es-CO"/>
        </w:rPr>
      </w:pPr>
      <w:bookmarkStart w:id="0" w:name="_GoBack"/>
      <w:bookmarkEnd w:id="0"/>
    </w:p>
    <w:p w14:paraId="23DF0194" w14:textId="77777777" w:rsidR="00A5515D" w:rsidRPr="005C1F64" w:rsidRDefault="00A5515D" w:rsidP="00ED247F">
      <w:pPr>
        <w:spacing w:after="0" w:line="240" w:lineRule="auto"/>
        <w:jc w:val="both"/>
        <w:rPr>
          <w:rFonts w:ascii="Constantia" w:eastAsia="Times New Roman" w:hAnsi="Constantia" w:cs="Times New Roman"/>
          <w:b/>
          <w:sz w:val="24"/>
          <w:szCs w:val="24"/>
          <w:lang w:eastAsia="es-CO"/>
        </w:rPr>
      </w:pPr>
    </w:p>
    <w:p w14:paraId="5492EB97" w14:textId="4A0E392A" w:rsidR="00091958" w:rsidRPr="005C1F64" w:rsidRDefault="00091958" w:rsidP="00ED247F">
      <w:pPr>
        <w:spacing w:after="0" w:line="240" w:lineRule="auto"/>
        <w:jc w:val="both"/>
        <w:rPr>
          <w:rFonts w:ascii="Constantia" w:eastAsia="Times New Roman" w:hAnsi="Constantia" w:cs="Times New Roman"/>
          <w:b/>
          <w:sz w:val="24"/>
          <w:szCs w:val="24"/>
          <w:lang w:eastAsia="es-CO"/>
        </w:rPr>
      </w:pPr>
    </w:p>
    <w:p w14:paraId="1EB3CB90" w14:textId="77777777" w:rsidR="006F2FA0" w:rsidRPr="005C1F64" w:rsidRDefault="006F2FA0" w:rsidP="00ED247F">
      <w:pPr>
        <w:spacing w:after="0" w:line="240" w:lineRule="auto"/>
        <w:jc w:val="both"/>
        <w:rPr>
          <w:rFonts w:ascii="Constantia" w:eastAsia="Times New Roman" w:hAnsi="Constantia" w:cs="Times New Roman"/>
          <w:b/>
          <w:sz w:val="24"/>
          <w:szCs w:val="24"/>
          <w:lang w:eastAsia="es-CO"/>
        </w:rPr>
      </w:pPr>
    </w:p>
    <w:p w14:paraId="72951BD7" w14:textId="77777777" w:rsidR="006F2FA0" w:rsidRPr="005C1F64" w:rsidRDefault="006F2FA0" w:rsidP="00ED247F">
      <w:pPr>
        <w:spacing w:after="0" w:line="240" w:lineRule="auto"/>
        <w:jc w:val="both"/>
        <w:rPr>
          <w:rFonts w:ascii="Constantia" w:eastAsia="Times New Roman" w:hAnsi="Constantia" w:cs="Times New Roman"/>
          <w:b/>
          <w:sz w:val="24"/>
          <w:szCs w:val="24"/>
          <w:lang w:eastAsia="es-CO"/>
        </w:rPr>
      </w:pPr>
    </w:p>
    <w:p w14:paraId="608C17A5" w14:textId="5F3484B0" w:rsidR="00ED247F" w:rsidRPr="005C1F64" w:rsidRDefault="00B504B0" w:rsidP="00ED247F">
      <w:pPr>
        <w:spacing w:after="0" w:line="240" w:lineRule="auto"/>
        <w:jc w:val="both"/>
        <w:rPr>
          <w:rFonts w:ascii="Constantia" w:eastAsia="Times New Roman" w:hAnsi="Constantia" w:cs="Times New Roman"/>
          <w:b/>
          <w:sz w:val="24"/>
          <w:szCs w:val="24"/>
          <w:lang w:eastAsia="es-CO"/>
        </w:rPr>
      </w:pPr>
      <w:r w:rsidRPr="005C1F64">
        <w:rPr>
          <w:rFonts w:ascii="Constantia" w:eastAsia="Times New Roman" w:hAnsi="Constantia" w:cs="Times New Roman"/>
          <w:b/>
          <w:sz w:val="24"/>
          <w:szCs w:val="24"/>
          <w:lang w:eastAsia="es-CO"/>
        </w:rPr>
        <w:t>CARLOS A. ARDILA ESPINOSA</w:t>
      </w:r>
      <w:r w:rsidRPr="005C1F64">
        <w:rPr>
          <w:rFonts w:ascii="Constantia" w:eastAsia="Times New Roman" w:hAnsi="Constantia" w:cs="Times New Roman"/>
          <w:b/>
          <w:sz w:val="24"/>
          <w:szCs w:val="24"/>
          <w:lang w:eastAsia="es-CO"/>
        </w:rPr>
        <w:tab/>
      </w:r>
      <w:r w:rsidRPr="005C1F64">
        <w:rPr>
          <w:rFonts w:ascii="Constantia" w:eastAsia="Times New Roman" w:hAnsi="Constantia" w:cs="Times New Roman"/>
          <w:b/>
          <w:sz w:val="24"/>
          <w:szCs w:val="24"/>
          <w:lang w:eastAsia="es-CO"/>
        </w:rPr>
        <w:tab/>
      </w:r>
      <w:r w:rsidR="004B6C27" w:rsidRPr="005C1F64">
        <w:rPr>
          <w:rFonts w:ascii="Constantia" w:eastAsia="Times New Roman" w:hAnsi="Constantia" w:cs="Times New Roman"/>
          <w:b/>
          <w:sz w:val="24"/>
          <w:szCs w:val="24"/>
          <w:lang w:eastAsia="es-CO"/>
        </w:rPr>
        <w:t xml:space="preserve">  </w:t>
      </w:r>
      <w:r w:rsidR="007C2A3E" w:rsidRPr="005C1F64">
        <w:rPr>
          <w:rFonts w:ascii="Constantia" w:eastAsia="Times New Roman" w:hAnsi="Constantia" w:cs="Times New Roman"/>
          <w:b/>
          <w:sz w:val="24"/>
          <w:szCs w:val="24"/>
          <w:lang w:eastAsia="es-CO"/>
        </w:rPr>
        <w:t xml:space="preserve">   </w:t>
      </w:r>
      <w:r w:rsidR="00773A5D" w:rsidRPr="005C1F64">
        <w:rPr>
          <w:rFonts w:ascii="Constantia" w:eastAsia="Times New Roman" w:hAnsi="Constantia" w:cs="Times New Roman"/>
          <w:b/>
          <w:sz w:val="24"/>
          <w:szCs w:val="24"/>
          <w:lang w:eastAsia="es-CO"/>
        </w:rPr>
        <w:t>JUAN CARLOS WILLS OSPINA</w:t>
      </w:r>
    </w:p>
    <w:p w14:paraId="75139BE4" w14:textId="5494156B" w:rsidR="00ED247F" w:rsidRPr="005C1F64" w:rsidRDefault="003B5426" w:rsidP="00ED247F">
      <w:pPr>
        <w:spacing w:after="0" w:line="240" w:lineRule="auto"/>
        <w:jc w:val="both"/>
        <w:rPr>
          <w:rFonts w:ascii="Constantia" w:eastAsia="Times New Roman" w:hAnsi="Constantia" w:cs="Times New Roman"/>
          <w:sz w:val="24"/>
          <w:szCs w:val="24"/>
          <w:lang w:eastAsia="es-CO"/>
        </w:rPr>
      </w:pPr>
      <w:r w:rsidRPr="005C1F64">
        <w:rPr>
          <w:rFonts w:ascii="Constantia" w:eastAsia="Times New Roman" w:hAnsi="Constantia" w:cs="Times New Roman"/>
          <w:sz w:val="24"/>
          <w:szCs w:val="24"/>
          <w:lang w:eastAsia="es-CO"/>
        </w:rPr>
        <w:t>Ponente C</w:t>
      </w:r>
      <w:r w:rsidR="00ED247F" w:rsidRPr="005C1F64">
        <w:rPr>
          <w:rFonts w:ascii="Constantia" w:eastAsia="Times New Roman" w:hAnsi="Constantia" w:cs="Times New Roman"/>
          <w:sz w:val="24"/>
          <w:szCs w:val="24"/>
          <w:lang w:eastAsia="es-CO"/>
        </w:rPr>
        <w:t>oordinador</w:t>
      </w:r>
      <w:r w:rsidR="00B71118" w:rsidRPr="005C1F64">
        <w:rPr>
          <w:rFonts w:ascii="Constantia" w:eastAsia="Times New Roman" w:hAnsi="Constantia" w:cs="Times New Roman"/>
          <w:sz w:val="24"/>
          <w:szCs w:val="24"/>
          <w:lang w:eastAsia="es-CO"/>
        </w:rPr>
        <w:tab/>
      </w:r>
      <w:r w:rsidR="00B71118" w:rsidRPr="005C1F64">
        <w:rPr>
          <w:rFonts w:ascii="Constantia" w:eastAsia="Times New Roman" w:hAnsi="Constantia" w:cs="Times New Roman"/>
          <w:sz w:val="24"/>
          <w:szCs w:val="24"/>
          <w:lang w:eastAsia="es-CO"/>
        </w:rPr>
        <w:tab/>
        <w:t xml:space="preserve">              </w:t>
      </w:r>
      <w:r w:rsidR="00020668" w:rsidRPr="005C1F64">
        <w:rPr>
          <w:rFonts w:ascii="Constantia" w:eastAsia="Times New Roman" w:hAnsi="Constantia" w:cs="Times New Roman"/>
          <w:sz w:val="24"/>
          <w:szCs w:val="24"/>
          <w:lang w:eastAsia="es-CO"/>
        </w:rPr>
        <w:t xml:space="preserve">   </w:t>
      </w:r>
      <w:r w:rsidR="00ED247F" w:rsidRPr="005C1F64">
        <w:rPr>
          <w:rFonts w:ascii="Constantia" w:eastAsia="Times New Roman" w:hAnsi="Constantia" w:cs="Times New Roman"/>
          <w:sz w:val="24"/>
          <w:szCs w:val="24"/>
          <w:lang w:eastAsia="es-CO"/>
        </w:rPr>
        <w:t>Presidente</w:t>
      </w:r>
    </w:p>
    <w:p w14:paraId="6E318636" w14:textId="77777777" w:rsidR="00992371" w:rsidRPr="005C1F64" w:rsidRDefault="00992371" w:rsidP="00ED247F">
      <w:pPr>
        <w:spacing w:after="0" w:line="240" w:lineRule="auto"/>
        <w:jc w:val="both"/>
        <w:rPr>
          <w:rFonts w:ascii="Constantia" w:eastAsia="Times New Roman" w:hAnsi="Constantia" w:cs="Times New Roman"/>
          <w:b/>
          <w:sz w:val="24"/>
          <w:szCs w:val="24"/>
          <w:lang w:eastAsia="es-CO"/>
        </w:rPr>
      </w:pPr>
    </w:p>
    <w:p w14:paraId="43141F50" w14:textId="77777777" w:rsidR="009F2589" w:rsidRPr="005C1F64" w:rsidRDefault="009F2589" w:rsidP="00ED247F">
      <w:pPr>
        <w:spacing w:after="0" w:line="240" w:lineRule="auto"/>
        <w:jc w:val="both"/>
        <w:rPr>
          <w:rFonts w:ascii="Constantia" w:eastAsia="Times New Roman" w:hAnsi="Constantia" w:cs="Times New Roman"/>
          <w:b/>
          <w:sz w:val="24"/>
          <w:szCs w:val="24"/>
          <w:lang w:eastAsia="es-CO"/>
        </w:rPr>
      </w:pPr>
    </w:p>
    <w:p w14:paraId="76020AD7" w14:textId="77777777" w:rsidR="009F2589" w:rsidRPr="005C1F64" w:rsidRDefault="009F2589" w:rsidP="00ED247F">
      <w:pPr>
        <w:spacing w:after="0" w:line="240" w:lineRule="auto"/>
        <w:jc w:val="both"/>
        <w:rPr>
          <w:rFonts w:ascii="Constantia" w:eastAsia="Times New Roman" w:hAnsi="Constantia" w:cs="Times New Roman"/>
          <w:b/>
          <w:sz w:val="24"/>
          <w:szCs w:val="24"/>
          <w:lang w:eastAsia="es-CO"/>
        </w:rPr>
      </w:pPr>
    </w:p>
    <w:p w14:paraId="5AE4872E" w14:textId="77777777" w:rsidR="000D1985" w:rsidRPr="005C1F64" w:rsidRDefault="00234EB6" w:rsidP="00DF170E">
      <w:pPr>
        <w:spacing w:after="0" w:line="240" w:lineRule="auto"/>
        <w:jc w:val="both"/>
        <w:rPr>
          <w:rFonts w:ascii="Constantia" w:eastAsia="Times New Roman" w:hAnsi="Constantia" w:cs="Times New Roman"/>
          <w:b/>
          <w:sz w:val="24"/>
          <w:szCs w:val="24"/>
          <w:lang w:eastAsia="es-CO"/>
        </w:rPr>
      </w:pPr>
      <w:r w:rsidRPr="005C1F64">
        <w:rPr>
          <w:rFonts w:ascii="Constantia" w:eastAsia="Times New Roman" w:hAnsi="Constantia" w:cs="Times New Roman"/>
          <w:b/>
          <w:sz w:val="24"/>
          <w:szCs w:val="24"/>
          <w:lang w:eastAsia="es-CO"/>
        </w:rPr>
        <w:t xml:space="preserve">   </w:t>
      </w:r>
      <w:r w:rsidR="00494AAD" w:rsidRPr="005C1F64">
        <w:rPr>
          <w:rFonts w:ascii="Constantia" w:eastAsia="Times New Roman" w:hAnsi="Constantia" w:cs="Times New Roman"/>
          <w:b/>
          <w:sz w:val="24"/>
          <w:szCs w:val="24"/>
          <w:lang w:eastAsia="es-CO"/>
        </w:rPr>
        <w:tab/>
      </w:r>
    </w:p>
    <w:p w14:paraId="5BD887A4" w14:textId="48DF6455" w:rsidR="00DF170E" w:rsidRPr="005C1F64" w:rsidRDefault="000D1985" w:rsidP="00DF170E">
      <w:pPr>
        <w:spacing w:after="0" w:line="240" w:lineRule="auto"/>
        <w:jc w:val="both"/>
        <w:rPr>
          <w:rFonts w:ascii="Constantia" w:eastAsia="Times New Roman" w:hAnsi="Constantia" w:cs="Times New Roman"/>
          <w:b/>
          <w:sz w:val="24"/>
          <w:szCs w:val="24"/>
          <w:lang w:eastAsia="es-CO"/>
        </w:rPr>
      </w:pPr>
      <w:r w:rsidRPr="005C1F64">
        <w:rPr>
          <w:rFonts w:ascii="Constantia" w:eastAsia="Times New Roman" w:hAnsi="Constantia" w:cs="Times New Roman"/>
          <w:b/>
          <w:sz w:val="24"/>
          <w:szCs w:val="24"/>
          <w:lang w:eastAsia="es-CO"/>
        </w:rPr>
        <w:t xml:space="preserve">             </w:t>
      </w:r>
      <w:r w:rsidR="000530B0" w:rsidRPr="005C1F64">
        <w:rPr>
          <w:rFonts w:ascii="Constantia" w:eastAsia="Times New Roman" w:hAnsi="Constantia" w:cs="Times New Roman"/>
          <w:b/>
          <w:sz w:val="24"/>
          <w:szCs w:val="24"/>
          <w:lang w:eastAsia="es-CO"/>
        </w:rPr>
        <w:t xml:space="preserve">                   </w:t>
      </w:r>
      <w:r w:rsidR="00992371" w:rsidRPr="005C1F64">
        <w:rPr>
          <w:rFonts w:ascii="Constantia" w:eastAsia="Times New Roman" w:hAnsi="Constantia" w:cs="Times New Roman"/>
          <w:b/>
          <w:sz w:val="24"/>
          <w:szCs w:val="24"/>
          <w:lang w:eastAsia="es-CO"/>
        </w:rPr>
        <w:t xml:space="preserve"> </w:t>
      </w:r>
      <w:r w:rsidR="00DF170E" w:rsidRPr="005C1F64">
        <w:rPr>
          <w:rFonts w:ascii="Constantia" w:eastAsia="Times New Roman" w:hAnsi="Constantia" w:cs="Times New Roman"/>
          <w:b/>
          <w:sz w:val="24"/>
          <w:szCs w:val="24"/>
          <w:lang w:eastAsia="es-CO"/>
        </w:rPr>
        <w:t>AMPARO Y. CALDERON PERDOMO</w:t>
      </w:r>
    </w:p>
    <w:p w14:paraId="588C3E94" w14:textId="5DE017D2" w:rsidR="00BF34E3" w:rsidRPr="005C1F64" w:rsidRDefault="00234EB6" w:rsidP="00494AAD">
      <w:pPr>
        <w:tabs>
          <w:tab w:val="center" w:pos="4419"/>
        </w:tabs>
        <w:spacing w:after="0" w:line="240" w:lineRule="auto"/>
        <w:jc w:val="both"/>
        <w:rPr>
          <w:rFonts w:ascii="Constantia" w:eastAsia="Times New Roman" w:hAnsi="Constantia" w:cs="Times New Roman"/>
          <w:sz w:val="24"/>
          <w:szCs w:val="24"/>
          <w:lang w:eastAsia="es-CO"/>
        </w:rPr>
      </w:pPr>
      <w:r w:rsidRPr="005C1F64">
        <w:rPr>
          <w:rFonts w:ascii="Constantia" w:eastAsia="Times New Roman" w:hAnsi="Constantia" w:cs="Times New Roman"/>
          <w:sz w:val="24"/>
          <w:szCs w:val="24"/>
          <w:lang w:eastAsia="es-CO"/>
        </w:rPr>
        <w:t xml:space="preserve">                                   </w:t>
      </w:r>
      <w:r w:rsidR="001C3B3B" w:rsidRPr="005C1F64">
        <w:rPr>
          <w:rFonts w:ascii="Constantia" w:eastAsia="Times New Roman" w:hAnsi="Constantia" w:cs="Times New Roman"/>
          <w:sz w:val="24"/>
          <w:szCs w:val="24"/>
          <w:lang w:eastAsia="es-CO"/>
        </w:rPr>
        <w:t xml:space="preserve">          </w:t>
      </w:r>
      <w:r w:rsidR="00992371" w:rsidRPr="005C1F64">
        <w:rPr>
          <w:rFonts w:ascii="Constantia" w:eastAsia="Times New Roman" w:hAnsi="Constantia" w:cs="Times New Roman"/>
          <w:sz w:val="24"/>
          <w:szCs w:val="24"/>
          <w:lang w:eastAsia="es-CO"/>
        </w:rPr>
        <w:t xml:space="preserve">        </w:t>
      </w:r>
      <w:r w:rsidR="001C3B3B" w:rsidRPr="005C1F64">
        <w:rPr>
          <w:rFonts w:ascii="Constantia" w:eastAsia="Times New Roman" w:hAnsi="Constantia" w:cs="Times New Roman"/>
          <w:sz w:val="24"/>
          <w:szCs w:val="24"/>
          <w:lang w:eastAsia="es-CO"/>
        </w:rPr>
        <w:t xml:space="preserve"> </w:t>
      </w:r>
      <w:r w:rsidR="00DF170E" w:rsidRPr="005C1F64">
        <w:rPr>
          <w:rFonts w:ascii="Constantia" w:eastAsia="Times New Roman" w:hAnsi="Constantia" w:cs="Times New Roman"/>
          <w:sz w:val="24"/>
          <w:szCs w:val="24"/>
          <w:lang w:eastAsia="es-CO"/>
        </w:rPr>
        <w:t>Secretaria</w:t>
      </w:r>
    </w:p>
    <w:sectPr w:rsidR="00BF34E3" w:rsidRPr="005C1F64"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6380E" w14:textId="77777777" w:rsidR="00EA68AA" w:rsidRDefault="00EA68AA" w:rsidP="00F464B3">
      <w:pPr>
        <w:spacing w:after="0" w:line="240" w:lineRule="auto"/>
      </w:pPr>
      <w:r>
        <w:separator/>
      </w:r>
    </w:p>
  </w:endnote>
  <w:endnote w:type="continuationSeparator" w:id="0">
    <w:p w14:paraId="5332C699" w14:textId="77777777" w:rsidR="00EA68AA" w:rsidRDefault="00EA68AA"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E96EB3" w:rsidRPr="00E96EB3">
          <w:rPr>
            <w:noProof/>
            <w:lang w:val="es-ES"/>
          </w:rPr>
          <w:t>3</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307F4" w14:textId="77777777" w:rsidR="00EA68AA" w:rsidRDefault="00EA68AA" w:rsidP="00F464B3">
      <w:pPr>
        <w:spacing w:after="0" w:line="240" w:lineRule="auto"/>
      </w:pPr>
      <w:r>
        <w:separator/>
      </w:r>
    </w:p>
  </w:footnote>
  <w:footnote w:type="continuationSeparator" w:id="0">
    <w:p w14:paraId="30DF4467" w14:textId="77777777" w:rsidR="00EA68AA" w:rsidRDefault="00EA68AA"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7"/>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2"/>
  </w:num>
  <w:num w:numId="17">
    <w:abstractNumId w:val="8"/>
  </w:num>
  <w:num w:numId="18">
    <w:abstractNumId w:val="16"/>
  </w:num>
  <w:num w:numId="19">
    <w:abstractNumId w:val="17"/>
  </w:num>
  <w:num w:numId="20">
    <w:abstractNumId w:val="53"/>
  </w:num>
  <w:num w:numId="21">
    <w:abstractNumId w:val="27"/>
  </w:num>
  <w:num w:numId="22">
    <w:abstractNumId w:val="58"/>
  </w:num>
  <w:num w:numId="23">
    <w:abstractNumId w:val="21"/>
  </w:num>
  <w:num w:numId="24">
    <w:abstractNumId w:val="5"/>
  </w:num>
  <w:num w:numId="25">
    <w:abstractNumId w:val="3"/>
  </w:num>
  <w:num w:numId="26">
    <w:abstractNumId w:val="20"/>
  </w:num>
  <w:num w:numId="27">
    <w:abstractNumId w:val="49"/>
  </w:num>
  <w:num w:numId="28">
    <w:abstractNumId w:val="18"/>
  </w:num>
  <w:num w:numId="29">
    <w:abstractNumId w:val="60"/>
  </w:num>
  <w:num w:numId="30">
    <w:abstractNumId w:val="59"/>
  </w:num>
  <w:num w:numId="31">
    <w:abstractNumId w:val="28"/>
  </w:num>
  <w:num w:numId="32">
    <w:abstractNumId w:val="48"/>
  </w:num>
  <w:num w:numId="33">
    <w:abstractNumId w:val="13"/>
  </w:num>
  <w:num w:numId="34">
    <w:abstractNumId w:val="14"/>
  </w:num>
  <w:num w:numId="35">
    <w:abstractNumId w:val="50"/>
  </w:num>
  <w:num w:numId="36">
    <w:abstractNumId w:val="51"/>
  </w:num>
  <w:num w:numId="37">
    <w:abstractNumId w:val="61"/>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5"/>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7"/>
  </w:num>
  <w:num w:numId="56">
    <w:abstractNumId w:val="54"/>
  </w:num>
  <w:num w:numId="57">
    <w:abstractNumId w:val="34"/>
  </w:num>
  <w:num w:numId="58">
    <w:abstractNumId w:val="56"/>
  </w:num>
  <w:num w:numId="59">
    <w:abstractNumId w:val="23"/>
  </w:num>
  <w:num w:numId="60">
    <w:abstractNumId w:val="2"/>
  </w:num>
  <w:num w:numId="61">
    <w:abstractNumId w:val="30"/>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5426D"/>
    <w:rsid w:val="0015512A"/>
    <w:rsid w:val="00155D6A"/>
    <w:rsid w:val="0015777F"/>
    <w:rsid w:val="00163C52"/>
    <w:rsid w:val="001645A1"/>
    <w:rsid w:val="00164804"/>
    <w:rsid w:val="00166B48"/>
    <w:rsid w:val="00167AA0"/>
    <w:rsid w:val="00170E01"/>
    <w:rsid w:val="00171B5A"/>
    <w:rsid w:val="00174792"/>
    <w:rsid w:val="00175521"/>
    <w:rsid w:val="001764E6"/>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266F"/>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E5C5C"/>
    <w:rsid w:val="003F22E4"/>
    <w:rsid w:val="003F7482"/>
    <w:rsid w:val="004029C1"/>
    <w:rsid w:val="00403989"/>
    <w:rsid w:val="004201D0"/>
    <w:rsid w:val="004250DB"/>
    <w:rsid w:val="004325B6"/>
    <w:rsid w:val="00434782"/>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1F64"/>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4E28"/>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2FA0"/>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6F30"/>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0351"/>
    <w:rsid w:val="00881367"/>
    <w:rsid w:val="008857A6"/>
    <w:rsid w:val="0088646C"/>
    <w:rsid w:val="00896F08"/>
    <w:rsid w:val="008A58CD"/>
    <w:rsid w:val="008B225B"/>
    <w:rsid w:val="008B4C69"/>
    <w:rsid w:val="008C3F1F"/>
    <w:rsid w:val="008C5DB8"/>
    <w:rsid w:val="008C6A67"/>
    <w:rsid w:val="008C70A3"/>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37E9E"/>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15AE"/>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9DF"/>
    <w:rsid w:val="00AB5D2C"/>
    <w:rsid w:val="00AB6F71"/>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04B0"/>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86BD5"/>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881"/>
    <w:rsid w:val="00D10F3D"/>
    <w:rsid w:val="00D10FDD"/>
    <w:rsid w:val="00D11120"/>
    <w:rsid w:val="00D119A6"/>
    <w:rsid w:val="00D123B8"/>
    <w:rsid w:val="00D17891"/>
    <w:rsid w:val="00D210D6"/>
    <w:rsid w:val="00D23552"/>
    <w:rsid w:val="00D24BE7"/>
    <w:rsid w:val="00D27E9F"/>
    <w:rsid w:val="00D30881"/>
    <w:rsid w:val="00D3392D"/>
    <w:rsid w:val="00D3461A"/>
    <w:rsid w:val="00D35426"/>
    <w:rsid w:val="00D4012D"/>
    <w:rsid w:val="00D41862"/>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46C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96EB3"/>
    <w:rsid w:val="00EA07E6"/>
    <w:rsid w:val="00EA320A"/>
    <w:rsid w:val="00EA68A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3827"/>
    <w:rsid w:val="00F256CE"/>
    <w:rsid w:val="00F3324F"/>
    <w:rsid w:val="00F3751E"/>
    <w:rsid w:val="00F3786F"/>
    <w:rsid w:val="00F41D78"/>
    <w:rsid w:val="00F44E71"/>
    <w:rsid w:val="00F45AD6"/>
    <w:rsid w:val="00F464B3"/>
    <w:rsid w:val="00F475BE"/>
    <w:rsid w:val="00F52F14"/>
    <w:rsid w:val="00F60F02"/>
    <w:rsid w:val="00F6249F"/>
    <w:rsid w:val="00F641B8"/>
    <w:rsid w:val="00F650A3"/>
    <w:rsid w:val="00F73C04"/>
    <w:rsid w:val="00F74A1B"/>
    <w:rsid w:val="00F74F1E"/>
    <w:rsid w:val="00F762D8"/>
    <w:rsid w:val="00F77611"/>
    <w:rsid w:val="00F90EA1"/>
    <w:rsid w:val="00F93CD2"/>
    <w:rsid w:val="00F93E28"/>
    <w:rsid w:val="00FA5D70"/>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D2016-3643-4888-BD7B-79ACB56C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1382</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15</cp:revision>
  <cp:lastPrinted>2022-10-10T16:22:00Z</cp:lastPrinted>
  <dcterms:created xsi:type="dcterms:W3CDTF">2022-10-04T19:21:00Z</dcterms:created>
  <dcterms:modified xsi:type="dcterms:W3CDTF">2022-10-11T12:29:00Z</dcterms:modified>
</cp:coreProperties>
</file>